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7049" w14:textId="7529C6BE" w:rsidR="00DB279D" w:rsidRDefault="00DB279D" w:rsidP="00DB279D">
      <w:pPr>
        <w:spacing w:after="0"/>
        <w:outlineLvl w:val="0"/>
        <w:rPr>
          <w:b/>
          <w:szCs w:val="24"/>
        </w:rPr>
      </w:pPr>
      <w:r w:rsidRPr="00107377">
        <w:rPr>
          <w:b/>
          <w:szCs w:val="24"/>
        </w:rPr>
        <w:t>S</w:t>
      </w:r>
      <w:r>
        <w:rPr>
          <w:b/>
          <w:szCs w:val="24"/>
        </w:rPr>
        <w:t>uggested Syllabi for Research Methods</w:t>
      </w:r>
      <w:bookmarkStart w:id="0" w:name="_GoBack"/>
      <w:bookmarkEnd w:id="0"/>
      <w:r>
        <w:rPr>
          <w:b/>
          <w:szCs w:val="24"/>
        </w:rPr>
        <w:t xml:space="preserve"> Core Concepts and Skills for Psychology v2.1 by Paul Price.</w:t>
      </w:r>
    </w:p>
    <w:p w14:paraId="6CADF227" w14:textId="77777777" w:rsidR="00DB279D" w:rsidRDefault="00DB279D" w:rsidP="00815EE4">
      <w:pPr>
        <w:rPr>
          <w:b/>
          <w:bCs/>
        </w:rPr>
      </w:pPr>
    </w:p>
    <w:p w14:paraId="4DA4D782" w14:textId="21F4940B" w:rsidR="00126352" w:rsidRDefault="00644427" w:rsidP="00815EE4">
      <w:r>
        <w:t xml:space="preserve">There are many ways to structure a course in </w:t>
      </w:r>
      <w:r w:rsidR="00290BF6">
        <w:t xml:space="preserve">research methods for </w:t>
      </w:r>
      <w:r>
        <w:t xml:space="preserve">psychology </w:t>
      </w:r>
      <w:r w:rsidR="003F7867">
        <w:t>students</w:t>
      </w:r>
      <w:r w:rsidR="00126352">
        <w:t>,</w:t>
      </w:r>
      <w:r w:rsidR="003F7867">
        <w:t xml:space="preserve"> </w:t>
      </w:r>
      <w:r>
        <w:t>and th</w:t>
      </w:r>
      <w:r w:rsidR="00815EE4">
        <w:t xml:space="preserve">e best way will </w:t>
      </w:r>
      <w:r>
        <w:t>depend on several factors</w:t>
      </w:r>
      <w:r w:rsidR="003F7867">
        <w:t xml:space="preserve">. These include the length of the course, the number of units, the format (e.g., Is there a separate lab?), the place of statistics in the curriculum (e.g., Is it a prerequisite?), and the type of assignments (e.g., Do students </w:t>
      </w:r>
      <w:r w:rsidR="00DB279D">
        <w:t>d</w:t>
      </w:r>
      <w:r w:rsidR="003F7867">
        <w:t xml:space="preserve">o a semester-long research project?). </w:t>
      </w:r>
      <w:r w:rsidR="00B1192F">
        <w:t xml:space="preserve">The sample syllabi presented here assume a lecture </w:t>
      </w:r>
      <w:r w:rsidR="003F7867">
        <w:t xml:space="preserve">section </w:t>
      </w:r>
      <w:r w:rsidR="00B1192F">
        <w:t>plus some additional time</w:t>
      </w:r>
      <w:r w:rsidR="003F7867">
        <w:t xml:space="preserve"> for students</w:t>
      </w:r>
      <w:r w:rsidR="00126352">
        <w:t xml:space="preserve"> to</w:t>
      </w:r>
      <w:r w:rsidR="003F7867">
        <w:t xml:space="preserve"> put what they are learning into practice.</w:t>
      </w:r>
      <w:r w:rsidR="00B1192F">
        <w:t xml:space="preserve"> The</w:t>
      </w:r>
      <w:r w:rsidR="00126352">
        <w:t>se samples</w:t>
      </w:r>
      <w:r w:rsidR="00B1192F">
        <w:t xml:space="preserve"> also assume that students hav</w:t>
      </w:r>
      <w:r w:rsidR="003F7867">
        <w:t xml:space="preserve">e taken (or are concurrently taking) an introductory </w:t>
      </w:r>
      <w:r w:rsidR="00B1192F">
        <w:t>statistics</w:t>
      </w:r>
      <w:r w:rsidR="003F7867">
        <w:t xml:space="preserve"> course</w:t>
      </w:r>
      <w:r w:rsidR="00B1192F">
        <w:t xml:space="preserve"> so that the focus is on </w:t>
      </w:r>
      <w:r w:rsidR="00B1192F" w:rsidRPr="00B1192F">
        <w:rPr>
          <w:i/>
          <w:iCs/>
        </w:rPr>
        <w:t>using</w:t>
      </w:r>
      <w:r w:rsidR="00B1192F">
        <w:t xml:space="preserve"> statistics in the context of </w:t>
      </w:r>
      <w:r w:rsidR="003F7867">
        <w:t xml:space="preserve">doing </w:t>
      </w:r>
      <w:r w:rsidR="00B1192F">
        <w:t>empirical research</w:t>
      </w:r>
      <w:r w:rsidR="003F7867">
        <w:t>.</w:t>
      </w:r>
      <w:r w:rsidR="00126352">
        <w:t xml:space="preserve"> However, these </w:t>
      </w:r>
      <w:r w:rsidR="0034133F">
        <w:t xml:space="preserve">sample </w:t>
      </w:r>
      <w:r w:rsidR="00126352">
        <w:t xml:space="preserve">syllabi should be easily adaptable to a variety of course structures and approaches. </w:t>
      </w:r>
    </w:p>
    <w:p w14:paraId="10C7A4D4" w14:textId="77777777" w:rsidR="00DB279D" w:rsidRDefault="00DB279D" w:rsidP="00781A0B"/>
    <w:p w14:paraId="30C6BFB5" w14:textId="6D73DBE4" w:rsidR="00781A0B" w:rsidRPr="00DB279D" w:rsidRDefault="00781A0B" w:rsidP="00781A0B">
      <w:pPr>
        <w:rPr>
          <w:b/>
          <w:bCs/>
        </w:rPr>
      </w:pPr>
      <w:r w:rsidRPr="00E12C32">
        <w:rPr>
          <w:b/>
          <w:bCs/>
        </w:rPr>
        <w:t>15</w:t>
      </w:r>
      <w:r>
        <w:rPr>
          <w:b/>
          <w:bCs/>
        </w:rPr>
        <w:t>-</w:t>
      </w:r>
      <w:r w:rsidRPr="00E12C32">
        <w:rPr>
          <w:b/>
          <w:bCs/>
        </w:rPr>
        <w:t xml:space="preserve">Week </w:t>
      </w:r>
      <w:r w:rsidR="009E28AD">
        <w:rPr>
          <w:b/>
          <w:bCs/>
        </w:rPr>
        <w:t>“</w:t>
      </w:r>
      <w:r w:rsidRPr="00E12C32">
        <w:rPr>
          <w:b/>
          <w:bCs/>
        </w:rPr>
        <w:t>Iterative</w:t>
      </w:r>
      <w:r w:rsidR="009E28AD">
        <w:rPr>
          <w:b/>
          <w:bCs/>
        </w:rPr>
        <w:t>”</w:t>
      </w:r>
      <w:r w:rsidRPr="00E12C32">
        <w:rPr>
          <w:b/>
          <w:bCs/>
        </w:rPr>
        <w:t xml:space="preserve"> </w:t>
      </w:r>
      <w:r w:rsidR="004F56D4">
        <w:rPr>
          <w:b/>
          <w:bCs/>
        </w:rPr>
        <w:t>Syllabus</w:t>
      </w:r>
    </w:p>
    <w:p w14:paraId="3AFD359C" w14:textId="031E761A" w:rsidR="000F1CDF" w:rsidRDefault="00781A0B" w:rsidP="00781A0B">
      <w:r>
        <w:t>This is essentially my own syllabus. It</w:t>
      </w:r>
      <w:r w:rsidR="000F1CDF">
        <w:t xml:space="preserve"> starts with a unit that constitutes an overview of the research process and then “circles back” with more detailed units on study design and measurement/statistics.</w:t>
      </w:r>
      <w:r>
        <w:t xml:space="preserve"> </w:t>
      </w:r>
      <w:r w:rsidR="000F1CDF">
        <w:t>One reason for this is that students do a semester-long research project</w:t>
      </w:r>
      <w:r w:rsidR="00126352">
        <w:t xml:space="preserve">, which </w:t>
      </w:r>
      <w:r w:rsidR="000F1CDF">
        <w:t xml:space="preserve">they need to start early in the semester. The overview unit provides the background they need to conceptualize their research question, review the research literature, and start </w:t>
      </w:r>
      <w:r w:rsidR="00126352">
        <w:t>planning their studies.</w:t>
      </w:r>
    </w:p>
    <w:p w14:paraId="53B5407E" w14:textId="0567E350" w:rsidR="00781A0B" w:rsidRDefault="0067219E" w:rsidP="00781A0B">
      <w:r>
        <w:t xml:space="preserve">My course has a separate lab section, </w:t>
      </w:r>
      <w:r w:rsidR="00126352">
        <w:t>in which students learn and practice technical skills (using PsycINFO, Excel, and Qualtrics) and develop their research projects. I generally assign textbook sections that provide practical advice on things like identifying research questions (Section 2.</w:t>
      </w:r>
      <w:r w:rsidR="00B76542">
        <w:t>2</w:t>
      </w:r>
      <w:r w:rsidR="00126352">
        <w:t xml:space="preserve">), putting ethics into practice (Section 3.3), and </w:t>
      </w:r>
      <w:r w:rsidR="009E28AD">
        <w:t>strategies for psychological measurement (Section 5.</w:t>
      </w:r>
      <w:r w:rsidR="00B76542">
        <w:t>4</w:t>
      </w:r>
      <w:r w:rsidR="009E28AD">
        <w:t>) for the lab rather than the lecture.</w:t>
      </w:r>
      <w:r>
        <w:t xml:space="preserve"> </w:t>
      </w:r>
      <w:r w:rsidR="009E28AD">
        <w:t xml:space="preserve">Certainly, this material could be </w:t>
      </w:r>
      <w:r w:rsidR="001F5779">
        <w:t>incorporated into a lecture-only cours</w:t>
      </w:r>
      <w:r w:rsidR="009E28AD">
        <w:t>e</w:t>
      </w:r>
      <w:r w:rsidR="0034133F">
        <w:t>,</w:t>
      </w:r>
      <w:r w:rsidR="009E28AD">
        <w:t xml:space="preserve"> but</w:t>
      </w:r>
      <w:r w:rsidR="001F5779">
        <w:t xml:space="preserve"> </w:t>
      </w:r>
      <w:r w:rsidR="009E28AD">
        <w:t>this would probably</w:t>
      </w:r>
      <w:r w:rsidR="001F5779">
        <w:t xml:space="preserve"> require dropping </w:t>
      </w:r>
      <w:r w:rsidR="009E28AD">
        <w:t>some topics (e.g., single-subject research).</w:t>
      </w:r>
    </w:p>
    <w:p w14:paraId="7A7098A6" w14:textId="5910533C" w:rsidR="00B830C4" w:rsidRDefault="00B830C4"/>
    <w:tbl>
      <w:tblPr>
        <w:tblStyle w:val="TableGrid"/>
        <w:tblW w:w="0" w:type="auto"/>
        <w:tblLook w:val="04A0" w:firstRow="1" w:lastRow="0" w:firstColumn="1" w:lastColumn="0" w:noHBand="0" w:noVBand="1"/>
      </w:tblPr>
      <w:tblGrid>
        <w:gridCol w:w="743"/>
        <w:gridCol w:w="3338"/>
        <w:gridCol w:w="2972"/>
        <w:gridCol w:w="2297"/>
      </w:tblGrid>
      <w:tr w:rsidR="004464E9" w:rsidRPr="00781A0B" w14:paraId="7A08EDC5" w14:textId="77777777" w:rsidTr="00EA0C68">
        <w:tc>
          <w:tcPr>
            <w:tcW w:w="743" w:type="dxa"/>
            <w:vAlign w:val="center"/>
          </w:tcPr>
          <w:p w14:paraId="758CD892" w14:textId="3E8B47F0" w:rsidR="00B830C4" w:rsidRPr="00781A0B" w:rsidRDefault="00B830C4" w:rsidP="00781A0B">
            <w:pPr>
              <w:jc w:val="center"/>
              <w:rPr>
                <w:b/>
                <w:bCs/>
              </w:rPr>
            </w:pPr>
            <w:r w:rsidRPr="00781A0B">
              <w:rPr>
                <w:b/>
                <w:bCs/>
              </w:rPr>
              <w:t>Week</w:t>
            </w:r>
          </w:p>
        </w:tc>
        <w:tc>
          <w:tcPr>
            <w:tcW w:w="3338" w:type="dxa"/>
            <w:vAlign w:val="center"/>
          </w:tcPr>
          <w:p w14:paraId="375D3D25" w14:textId="40841716" w:rsidR="00B830C4" w:rsidRPr="00781A0B" w:rsidRDefault="00B830C4" w:rsidP="00781A0B">
            <w:pPr>
              <w:jc w:val="center"/>
              <w:rPr>
                <w:b/>
                <w:bCs/>
              </w:rPr>
            </w:pPr>
            <w:r w:rsidRPr="00781A0B">
              <w:rPr>
                <w:b/>
                <w:bCs/>
              </w:rPr>
              <w:t>Topic</w:t>
            </w:r>
          </w:p>
        </w:tc>
        <w:tc>
          <w:tcPr>
            <w:tcW w:w="2972" w:type="dxa"/>
            <w:vAlign w:val="center"/>
          </w:tcPr>
          <w:p w14:paraId="0EFF81B2" w14:textId="11325D4B" w:rsidR="00B830C4" w:rsidRPr="00781A0B" w:rsidRDefault="00B830C4" w:rsidP="00781A0B">
            <w:pPr>
              <w:jc w:val="center"/>
              <w:rPr>
                <w:b/>
                <w:bCs/>
              </w:rPr>
            </w:pPr>
            <w:r w:rsidRPr="00781A0B">
              <w:rPr>
                <w:b/>
                <w:bCs/>
              </w:rPr>
              <w:t>Textbook Reading</w:t>
            </w:r>
          </w:p>
        </w:tc>
        <w:tc>
          <w:tcPr>
            <w:tcW w:w="2297" w:type="dxa"/>
            <w:vAlign w:val="center"/>
          </w:tcPr>
          <w:p w14:paraId="7B1F478D" w14:textId="5FCBC74B" w:rsidR="00B830C4" w:rsidRPr="00781A0B" w:rsidRDefault="00B830C4" w:rsidP="00781A0B">
            <w:pPr>
              <w:jc w:val="center"/>
              <w:rPr>
                <w:b/>
                <w:bCs/>
              </w:rPr>
            </w:pPr>
            <w:r w:rsidRPr="00781A0B">
              <w:rPr>
                <w:b/>
                <w:bCs/>
              </w:rPr>
              <w:t>A</w:t>
            </w:r>
            <w:r w:rsidR="00EA0C68">
              <w:rPr>
                <w:b/>
                <w:bCs/>
              </w:rPr>
              <w:t>ctivities / Assignments</w:t>
            </w:r>
          </w:p>
        </w:tc>
      </w:tr>
      <w:tr w:rsidR="00CC33C7" w14:paraId="2C44AEEE" w14:textId="77777777" w:rsidTr="00EA0C68">
        <w:trPr>
          <w:trHeight w:val="720"/>
        </w:trPr>
        <w:tc>
          <w:tcPr>
            <w:tcW w:w="9350" w:type="dxa"/>
            <w:gridSpan w:val="4"/>
            <w:vAlign w:val="center"/>
          </w:tcPr>
          <w:p w14:paraId="392A712D" w14:textId="45E51FA5" w:rsidR="00CC33C7" w:rsidRPr="00CC33C7" w:rsidRDefault="00CC33C7" w:rsidP="00CC33C7">
            <w:pPr>
              <w:jc w:val="center"/>
              <w:rPr>
                <w:b/>
                <w:bCs/>
              </w:rPr>
            </w:pPr>
            <w:r>
              <w:rPr>
                <w:b/>
                <w:bCs/>
              </w:rPr>
              <w:t xml:space="preserve">Part I: </w:t>
            </w:r>
            <w:r w:rsidRPr="00CC33C7">
              <w:rPr>
                <w:b/>
                <w:bCs/>
              </w:rPr>
              <w:t xml:space="preserve">Overview of </w:t>
            </w:r>
            <w:r w:rsidR="00C86A5A">
              <w:rPr>
                <w:b/>
                <w:bCs/>
              </w:rPr>
              <w:t>Psychological Research</w:t>
            </w:r>
          </w:p>
        </w:tc>
      </w:tr>
      <w:tr w:rsidR="00EA0C68" w14:paraId="7CCBDC04" w14:textId="77777777" w:rsidTr="00EA0C68">
        <w:trPr>
          <w:trHeight w:val="720"/>
        </w:trPr>
        <w:tc>
          <w:tcPr>
            <w:tcW w:w="743" w:type="dxa"/>
            <w:vAlign w:val="center"/>
          </w:tcPr>
          <w:p w14:paraId="61F7A34C" w14:textId="1A1DFE72" w:rsidR="00EA0C68" w:rsidRDefault="00EA0C68">
            <w:r>
              <w:t>1</w:t>
            </w:r>
          </w:p>
        </w:tc>
        <w:tc>
          <w:tcPr>
            <w:tcW w:w="3338" w:type="dxa"/>
            <w:vAlign w:val="center"/>
          </w:tcPr>
          <w:p w14:paraId="74407558" w14:textId="7D882EBA" w:rsidR="00EA0C68" w:rsidRDefault="00EA0C68">
            <w:r>
              <w:t>Psychology and Science; Writing in APA Style</w:t>
            </w:r>
          </w:p>
        </w:tc>
        <w:tc>
          <w:tcPr>
            <w:tcW w:w="2972" w:type="dxa"/>
            <w:vAlign w:val="center"/>
          </w:tcPr>
          <w:p w14:paraId="67E2AFE5" w14:textId="5ABED338" w:rsidR="00EA0C68" w:rsidRDefault="00EA0C68">
            <w:r>
              <w:t>Chapter 1; Section 11</w:t>
            </w:r>
          </w:p>
        </w:tc>
        <w:tc>
          <w:tcPr>
            <w:tcW w:w="2297" w:type="dxa"/>
            <w:vMerge w:val="restart"/>
            <w:vAlign w:val="center"/>
          </w:tcPr>
          <w:p w14:paraId="7E82D900" w14:textId="0649D0CC" w:rsidR="00EA0C68" w:rsidRDefault="00EA0C68">
            <w:r>
              <w:t>Students read and write about three “seed articles” and choose one to become the basis of their research projects.</w:t>
            </w:r>
          </w:p>
        </w:tc>
      </w:tr>
      <w:tr w:rsidR="00EA0C68" w14:paraId="00E24D94" w14:textId="77777777" w:rsidTr="00EA0C68">
        <w:trPr>
          <w:trHeight w:val="720"/>
        </w:trPr>
        <w:tc>
          <w:tcPr>
            <w:tcW w:w="743" w:type="dxa"/>
            <w:vAlign w:val="center"/>
          </w:tcPr>
          <w:p w14:paraId="33C491F2" w14:textId="0BB72406" w:rsidR="00EA0C68" w:rsidRDefault="00EA0C68">
            <w:r>
              <w:t>2</w:t>
            </w:r>
          </w:p>
        </w:tc>
        <w:tc>
          <w:tcPr>
            <w:tcW w:w="3338" w:type="dxa"/>
            <w:vAlign w:val="center"/>
          </w:tcPr>
          <w:p w14:paraId="171FBA92" w14:textId="6C759E63" w:rsidR="00EA0C68" w:rsidRDefault="00EA0C68">
            <w:r>
              <w:t>Basic Concepts; Descriptive Statistics Review</w:t>
            </w:r>
          </w:p>
        </w:tc>
        <w:tc>
          <w:tcPr>
            <w:tcW w:w="2972" w:type="dxa"/>
            <w:vAlign w:val="center"/>
          </w:tcPr>
          <w:p w14:paraId="37453BB8" w14:textId="0EB9773E" w:rsidR="00EA0C68" w:rsidRDefault="00EA0C68">
            <w:r>
              <w:t>Chapter 2</w:t>
            </w:r>
            <w:r w:rsidR="002A31C3">
              <w:t>; Section 12.2</w:t>
            </w:r>
          </w:p>
        </w:tc>
        <w:tc>
          <w:tcPr>
            <w:tcW w:w="2297" w:type="dxa"/>
            <w:vMerge/>
            <w:vAlign w:val="center"/>
          </w:tcPr>
          <w:p w14:paraId="7610E306" w14:textId="3888F14D" w:rsidR="00EA0C68" w:rsidRDefault="00EA0C68"/>
        </w:tc>
      </w:tr>
      <w:tr w:rsidR="00EA0C68" w14:paraId="32283908" w14:textId="77777777" w:rsidTr="00EA0C68">
        <w:trPr>
          <w:trHeight w:val="720"/>
        </w:trPr>
        <w:tc>
          <w:tcPr>
            <w:tcW w:w="743" w:type="dxa"/>
            <w:vAlign w:val="center"/>
          </w:tcPr>
          <w:p w14:paraId="04C6C591" w14:textId="0BEDAE09" w:rsidR="00EA0C68" w:rsidRDefault="00EA0C68">
            <w:r>
              <w:t>3</w:t>
            </w:r>
          </w:p>
        </w:tc>
        <w:tc>
          <w:tcPr>
            <w:tcW w:w="3338" w:type="dxa"/>
            <w:vAlign w:val="center"/>
          </w:tcPr>
          <w:p w14:paraId="5895F1E4" w14:textId="581A3C6A" w:rsidR="00EA0C68" w:rsidRDefault="00EA0C68">
            <w:r>
              <w:t>Statistical Relationships Between Variables; Correlational Research</w:t>
            </w:r>
          </w:p>
        </w:tc>
        <w:tc>
          <w:tcPr>
            <w:tcW w:w="2972" w:type="dxa"/>
            <w:vAlign w:val="center"/>
          </w:tcPr>
          <w:p w14:paraId="0B6D8F3B" w14:textId="2B37BFED" w:rsidR="00EA0C68" w:rsidRDefault="00EA0C68">
            <w:r>
              <w:t>Sections 7.1</w:t>
            </w:r>
            <w:r w:rsidR="00DB279D">
              <w:t>–</w:t>
            </w:r>
            <w:r>
              <w:t>7.2</w:t>
            </w:r>
          </w:p>
        </w:tc>
        <w:tc>
          <w:tcPr>
            <w:tcW w:w="2297" w:type="dxa"/>
            <w:vMerge/>
            <w:vAlign w:val="center"/>
          </w:tcPr>
          <w:p w14:paraId="051C8508" w14:textId="77777777" w:rsidR="00EA0C68" w:rsidRDefault="00EA0C68"/>
        </w:tc>
      </w:tr>
      <w:tr w:rsidR="00EA0C68" w14:paraId="14A8F2AD" w14:textId="77777777" w:rsidTr="00EA0C68">
        <w:trPr>
          <w:trHeight w:val="720"/>
        </w:trPr>
        <w:tc>
          <w:tcPr>
            <w:tcW w:w="743" w:type="dxa"/>
            <w:vAlign w:val="center"/>
          </w:tcPr>
          <w:p w14:paraId="4C20B96E" w14:textId="383A370F" w:rsidR="00EA0C68" w:rsidRDefault="00EA0C68" w:rsidP="004464E9">
            <w:r>
              <w:t>4</w:t>
            </w:r>
          </w:p>
        </w:tc>
        <w:tc>
          <w:tcPr>
            <w:tcW w:w="3338" w:type="dxa"/>
            <w:vAlign w:val="center"/>
          </w:tcPr>
          <w:p w14:paraId="1E767C6B" w14:textId="5144F36A" w:rsidR="00EA0C68" w:rsidRDefault="00EA0C68" w:rsidP="004464E9">
            <w:r>
              <w:t>Correlation and Causation; Simple Experiments</w:t>
            </w:r>
          </w:p>
        </w:tc>
        <w:tc>
          <w:tcPr>
            <w:tcW w:w="2972" w:type="dxa"/>
            <w:vAlign w:val="center"/>
          </w:tcPr>
          <w:p w14:paraId="428FC4FA" w14:textId="7FE44CF4" w:rsidR="00EA0C68" w:rsidRDefault="00EA0C68" w:rsidP="004464E9">
            <w:r>
              <w:t>Sections 6.1</w:t>
            </w:r>
          </w:p>
        </w:tc>
        <w:tc>
          <w:tcPr>
            <w:tcW w:w="2297" w:type="dxa"/>
            <w:vMerge/>
            <w:vAlign w:val="center"/>
          </w:tcPr>
          <w:p w14:paraId="208475D3" w14:textId="77777777" w:rsidR="00EA0C68" w:rsidRDefault="00EA0C68" w:rsidP="004464E9"/>
        </w:tc>
      </w:tr>
      <w:tr w:rsidR="004464E9" w14:paraId="6A4DAE2A" w14:textId="77777777" w:rsidTr="00EA0C68">
        <w:trPr>
          <w:trHeight w:val="720"/>
        </w:trPr>
        <w:tc>
          <w:tcPr>
            <w:tcW w:w="743" w:type="dxa"/>
            <w:vAlign w:val="center"/>
          </w:tcPr>
          <w:p w14:paraId="30729437" w14:textId="2C5EFF3C" w:rsidR="004464E9" w:rsidRDefault="004464E9" w:rsidP="004464E9">
            <w:r>
              <w:lastRenderedPageBreak/>
              <w:t>5</w:t>
            </w:r>
          </w:p>
        </w:tc>
        <w:tc>
          <w:tcPr>
            <w:tcW w:w="3338" w:type="dxa"/>
            <w:vAlign w:val="center"/>
          </w:tcPr>
          <w:p w14:paraId="36ACD2C1" w14:textId="5F90B1F0" w:rsidR="004464E9" w:rsidRDefault="004464E9" w:rsidP="004464E9">
            <w:r>
              <w:t xml:space="preserve">Research Ethics; </w:t>
            </w:r>
            <w:r w:rsidR="009E28AD">
              <w:rPr>
                <w:b/>
                <w:bCs/>
              </w:rPr>
              <w:t>Midterm</w:t>
            </w:r>
            <w:r w:rsidRPr="004464E9">
              <w:rPr>
                <w:b/>
                <w:bCs/>
              </w:rPr>
              <w:t xml:space="preserve"> 1</w:t>
            </w:r>
          </w:p>
        </w:tc>
        <w:tc>
          <w:tcPr>
            <w:tcW w:w="2972" w:type="dxa"/>
            <w:vAlign w:val="center"/>
          </w:tcPr>
          <w:p w14:paraId="1F1E089D" w14:textId="2C0DC876" w:rsidR="004464E9" w:rsidRDefault="004464E9" w:rsidP="004464E9">
            <w:r>
              <w:t>Chapter 3</w:t>
            </w:r>
          </w:p>
        </w:tc>
        <w:tc>
          <w:tcPr>
            <w:tcW w:w="2297" w:type="dxa"/>
            <w:vAlign w:val="center"/>
          </w:tcPr>
          <w:p w14:paraId="5E3D21FC" w14:textId="6AEC7711" w:rsidR="004464E9" w:rsidRDefault="004464E9" w:rsidP="004464E9">
            <w:r>
              <w:t xml:space="preserve">Research </w:t>
            </w:r>
            <w:r w:rsidR="00EF428A">
              <w:t>Question</w:t>
            </w:r>
          </w:p>
        </w:tc>
      </w:tr>
      <w:tr w:rsidR="00CC33C7" w14:paraId="2EDAC1F8" w14:textId="77777777" w:rsidTr="00EA0C68">
        <w:trPr>
          <w:trHeight w:val="720"/>
        </w:trPr>
        <w:tc>
          <w:tcPr>
            <w:tcW w:w="9350" w:type="dxa"/>
            <w:gridSpan w:val="4"/>
            <w:vAlign w:val="center"/>
          </w:tcPr>
          <w:p w14:paraId="0C8D96B1" w14:textId="3A9C30AE" w:rsidR="00CC33C7" w:rsidRPr="00CC33C7" w:rsidRDefault="00CC33C7" w:rsidP="00CC33C7">
            <w:pPr>
              <w:jc w:val="center"/>
              <w:rPr>
                <w:b/>
                <w:bCs/>
              </w:rPr>
            </w:pPr>
            <w:r>
              <w:rPr>
                <w:b/>
                <w:bCs/>
              </w:rPr>
              <w:t xml:space="preserve">Part II: </w:t>
            </w:r>
            <w:r w:rsidR="00643D4A">
              <w:rPr>
                <w:b/>
                <w:bCs/>
              </w:rPr>
              <w:t>Study</w:t>
            </w:r>
            <w:r w:rsidRPr="00CC33C7">
              <w:rPr>
                <w:b/>
                <w:bCs/>
              </w:rPr>
              <w:t xml:space="preserve"> Design</w:t>
            </w:r>
          </w:p>
        </w:tc>
      </w:tr>
      <w:tr w:rsidR="004464E9" w14:paraId="0A255F95" w14:textId="77777777" w:rsidTr="00EA0C68">
        <w:trPr>
          <w:trHeight w:val="720"/>
        </w:trPr>
        <w:tc>
          <w:tcPr>
            <w:tcW w:w="743" w:type="dxa"/>
            <w:vAlign w:val="center"/>
          </w:tcPr>
          <w:p w14:paraId="0C37CC8E" w14:textId="537270E5" w:rsidR="00B830C4" w:rsidRDefault="00B830C4">
            <w:r>
              <w:t>6</w:t>
            </w:r>
          </w:p>
        </w:tc>
        <w:tc>
          <w:tcPr>
            <w:tcW w:w="3338" w:type="dxa"/>
            <w:vAlign w:val="center"/>
          </w:tcPr>
          <w:p w14:paraId="53AF115E" w14:textId="602B8E2A" w:rsidR="00B830C4" w:rsidRDefault="003B325E">
            <w:r>
              <w:t>Between</w:t>
            </w:r>
            <w:r w:rsidR="00643D4A">
              <w:t>-</w:t>
            </w:r>
            <w:r w:rsidR="004464E9">
              <w:t>Subjects vs.</w:t>
            </w:r>
            <w:r>
              <w:t xml:space="preserve"> Within</w:t>
            </w:r>
            <w:r w:rsidR="00643D4A">
              <w:t>-</w:t>
            </w:r>
            <w:r>
              <w:t xml:space="preserve">Subjects Experiments </w:t>
            </w:r>
          </w:p>
        </w:tc>
        <w:tc>
          <w:tcPr>
            <w:tcW w:w="2972" w:type="dxa"/>
            <w:vAlign w:val="center"/>
          </w:tcPr>
          <w:p w14:paraId="7E3A1C4F" w14:textId="507CF3D3" w:rsidR="00B830C4" w:rsidRDefault="00643D4A">
            <w:r>
              <w:t>Section 6.2</w:t>
            </w:r>
          </w:p>
        </w:tc>
        <w:tc>
          <w:tcPr>
            <w:tcW w:w="2297" w:type="dxa"/>
            <w:vAlign w:val="center"/>
          </w:tcPr>
          <w:p w14:paraId="165D08C0" w14:textId="2A310EB4" w:rsidR="00B830C4" w:rsidRDefault="00B830C4"/>
        </w:tc>
      </w:tr>
      <w:tr w:rsidR="004464E9" w14:paraId="4BFFCFC2" w14:textId="77777777" w:rsidTr="00EA0C68">
        <w:trPr>
          <w:trHeight w:val="720"/>
        </w:trPr>
        <w:tc>
          <w:tcPr>
            <w:tcW w:w="743" w:type="dxa"/>
            <w:vAlign w:val="center"/>
          </w:tcPr>
          <w:p w14:paraId="56D08296" w14:textId="6861E1B2" w:rsidR="00B830C4" w:rsidRDefault="00B830C4">
            <w:r>
              <w:t>7</w:t>
            </w:r>
          </w:p>
        </w:tc>
        <w:tc>
          <w:tcPr>
            <w:tcW w:w="3338" w:type="dxa"/>
            <w:vAlign w:val="center"/>
          </w:tcPr>
          <w:p w14:paraId="182E9BD2" w14:textId="46499FBE" w:rsidR="00B830C4" w:rsidRDefault="004F56D4">
            <w:r>
              <w:t xml:space="preserve">Quasi-Experiments; Internal and External Validity </w:t>
            </w:r>
          </w:p>
        </w:tc>
        <w:tc>
          <w:tcPr>
            <w:tcW w:w="2972" w:type="dxa"/>
            <w:vAlign w:val="center"/>
          </w:tcPr>
          <w:p w14:paraId="4F1C8D46" w14:textId="775682FE" w:rsidR="00B830C4" w:rsidRDefault="004F56D4">
            <w:r>
              <w:t>Section 7.3</w:t>
            </w:r>
          </w:p>
        </w:tc>
        <w:tc>
          <w:tcPr>
            <w:tcW w:w="2297" w:type="dxa"/>
            <w:vAlign w:val="center"/>
          </w:tcPr>
          <w:p w14:paraId="156482EF" w14:textId="77777777" w:rsidR="00B830C4" w:rsidRDefault="00B830C4"/>
        </w:tc>
      </w:tr>
      <w:tr w:rsidR="004464E9" w14:paraId="5348937D" w14:textId="77777777" w:rsidTr="00EA0C68">
        <w:trPr>
          <w:trHeight w:val="720"/>
        </w:trPr>
        <w:tc>
          <w:tcPr>
            <w:tcW w:w="743" w:type="dxa"/>
            <w:vAlign w:val="center"/>
          </w:tcPr>
          <w:p w14:paraId="2FD22383" w14:textId="0E1C6812" w:rsidR="00B830C4" w:rsidRDefault="00B830C4">
            <w:r>
              <w:t>8</w:t>
            </w:r>
          </w:p>
        </w:tc>
        <w:tc>
          <w:tcPr>
            <w:tcW w:w="3338" w:type="dxa"/>
            <w:vAlign w:val="center"/>
          </w:tcPr>
          <w:p w14:paraId="2BA930DB" w14:textId="5C131816" w:rsidR="00B830C4" w:rsidRDefault="004F56D4">
            <w:r>
              <w:t>Complex Experiments; Factorial Designs</w:t>
            </w:r>
          </w:p>
        </w:tc>
        <w:tc>
          <w:tcPr>
            <w:tcW w:w="2972" w:type="dxa"/>
            <w:vAlign w:val="center"/>
          </w:tcPr>
          <w:p w14:paraId="14C41A5A" w14:textId="753E5112" w:rsidR="00B830C4" w:rsidRDefault="004F56D4">
            <w:r>
              <w:t>Chapter 8</w:t>
            </w:r>
          </w:p>
        </w:tc>
        <w:tc>
          <w:tcPr>
            <w:tcW w:w="2297" w:type="dxa"/>
            <w:vAlign w:val="center"/>
          </w:tcPr>
          <w:p w14:paraId="4233AB8A" w14:textId="55F9E576" w:rsidR="00B830C4" w:rsidRDefault="00EF428A">
            <w:r>
              <w:t>Introduction Section</w:t>
            </w:r>
          </w:p>
        </w:tc>
      </w:tr>
      <w:tr w:rsidR="004464E9" w14:paraId="009F71DB" w14:textId="77777777" w:rsidTr="00EA0C68">
        <w:trPr>
          <w:trHeight w:val="720"/>
        </w:trPr>
        <w:tc>
          <w:tcPr>
            <w:tcW w:w="743" w:type="dxa"/>
            <w:vAlign w:val="center"/>
          </w:tcPr>
          <w:p w14:paraId="224F11C1" w14:textId="72D13E6C" w:rsidR="00B830C4" w:rsidRDefault="00B830C4">
            <w:r>
              <w:t>9</w:t>
            </w:r>
          </w:p>
        </w:tc>
        <w:tc>
          <w:tcPr>
            <w:tcW w:w="3338" w:type="dxa"/>
            <w:vAlign w:val="center"/>
          </w:tcPr>
          <w:p w14:paraId="4E68EFCE" w14:textId="4253F9A2" w:rsidR="00B830C4" w:rsidRDefault="004464E9">
            <w:r>
              <w:t>Single-Subject R</w:t>
            </w:r>
            <w:r w:rsidR="00CA6146">
              <w:t>e</w:t>
            </w:r>
            <w:r>
              <w:t>search</w:t>
            </w:r>
          </w:p>
        </w:tc>
        <w:tc>
          <w:tcPr>
            <w:tcW w:w="2972" w:type="dxa"/>
            <w:vAlign w:val="center"/>
          </w:tcPr>
          <w:p w14:paraId="2AC491BF" w14:textId="352D06DD" w:rsidR="00B830C4" w:rsidRDefault="00362893">
            <w:r>
              <w:t>Chapter 10</w:t>
            </w:r>
          </w:p>
        </w:tc>
        <w:tc>
          <w:tcPr>
            <w:tcW w:w="2297" w:type="dxa"/>
            <w:vAlign w:val="center"/>
          </w:tcPr>
          <w:p w14:paraId="5218130B" w14:textId="77777777" w:rsidR="00B830C4" w:rsidRDefault="00B830C4"/>
        </w:tc>
      </w:tr>
      <w:tr w:rsidR="004464E9" w14:paraId="24FB6F88" w14:textId="77777777" w:rsidTr="00EA0C68">
        <w:trPr>
          <w:trHeight w:val="720"/>
        </w:trPr>
        <w:tc>
          <w:tcPr>
            <w:tcW w:w="743" w:type="dxa"/>
            <w:vAlign w:val="center"/>
          </w:tcPr>
          <w:p w14:paraId="7FDF7E66" w14:textId="2A433825" w:rsidR="00B830C4" w:rsidRDefault="00B830C4">
            <w:r>
              <w:t>10</w:t>
            </w:r>
          </w:p>
        </w:tc>
        <w:tc>
          <w:tcPr>
            <w:tcW w:w="3338" w:type="dxa"/>
            <w:vAlign w:val="center"/>
          </w:tcPr>
          <w:p w14:paraId="3C0116D4" w14:textId="2ACFFD1D" w:rsidR="00B830C4" w:rsidRDefault="00290BF6">
            <w:r>
              <w:t xml:space="preserve">Case Studies and </w:t>
            </w:r>
            <w:r w:rsidR="004464E9">
              <w:t>Qualitative Research</w:t>
            </w:r>
            <w:r w:rsidR="00EA0C68">
              <w:t xml:space="preserve">; </w:t>
            </w:r>
            <w:r w:rsidR="009E28AD" w:rsidRPr="009E28AD">
              <w:rPr>
                <w:b/>
                <w:bCs/>
              </w:rPr>
              <w:t>Midterm</w:t>
            </w:r>
            <w:r w:rsidR="00EA0C68" w:rsidRPr="00EA0C68">
              <w:rPr>
                <w:b/>
                <w:bCs/>
              </w:rPr>
              <w:t xml:space="preserve"> 2</w:t>
            </w:r>
          </w:p>
        </w:tc>
        <w:tc>
          <w:tcPr>
            <w:tcW w:w="2972" w:type="dxa"/>
            <w:vAlign w:val="center"/>
          </w:tcPr>
          <w:p w14:paraId="10D58721" w14:textId="65CDA742" w:rsidR="00B830C4" w:rsidRDefault="00290BF6">
            <w:r>
              <w:t>Section 7.4</w:t>
            </w:r>
          </w:p>
        </w:tc>
        <w:tc>
          <w:tcPr>
            <w:tcW w:w="2297" w:type="dxa"/>
            <w:vAlign w:val="center"/>
          </w:tcPr>
          <w:p w14:paraId="6AADB4BC" w14:textId="6552C868" w:rsidR="00B830C4" w:rsidRDefault="00EF428A">
            <w:r>
              <w:t>Method Section</w:t>
            </w:r>
          </w:p>
        </w:tc>
      </w:tr>
      <w:tr w:rsidR="00CC33C7" w14:paraId="5B968293" w14:textId="77777777" w:rsidTr="00EA0C68">
        <w:trPr>
          <w:trHeight w:val="720"/>
        </w:trPr>
        <w:tc>
          <w:tcPr>
            <w:tcW w:w="9350" w:type="dxa"/>
            <w:gridSpan w:val="4"/>
            <w:vAlign w:val="center"/>
          </w:tcPr>
          <w:p w14:paraId="056700CE" w14:textId="2A31411B" w:rsidR="00CC33C7" w:rsidRPr="00CC33C7" w:rsidRDefault="00CC33C7" w:rsidP="00CC33C7">
            <w:pPr>
              <w:jc w:val="center"/>
              <w:rPr>
                <w:b/>
                <w:bCs/>
              </w:rPr>
            </w:pPr>
            <w:r>
              <w:rPr>
                <w:b/>
                <w:bCs/>
              </w:rPr>
              <w:t xml:space="preserve">Part III: </w:t>
            </w:r>
            <w:r w:rsidRPr="00CC33C7">
              <w:rPr>
                <w:b/>
                <w:bCs/>
              </w:rPr>
              <w:t>Measurement and Statistics</w:t>
            </w:r>
          </w:p>
        </w:tc>
      </w:tr>
      <w:tr w:rsidR="004F56D4" w14:paraId="1F9BBCAC" w14:textId="77777777" w:rsidTr="00EA0C68">
        <w:trPr>
          <w:trHeight w:val="720"/>
        </w:trPr>
        <w:tc>
          <w:tcPr>
            <w:tcW w:w="743" w:type="dxa"/>
            <w:vAlign w:val="center"/>
          </w:tcPr>
          <w:p w14:paraId="5CF28913" w14:textId="42FD23AA" w:rsidR="004F56D4" w:rsidRDefault="004F56D4">
            <w:r>
              <w:t>11</w:t>
            </w:r>
          </w:p>
        </w:tc>
        <w:tc>
          <w:tcPr>
            <w:tcW w:w="3338" w:type="dxa"/>
            <w:vAlign w:val="center"/>
          </w:tcPr>
          <w:p w14:paraId="5F81817B" w14:textId="1B61DB68" w:rsidR="004F56D4" w:rsidRDefault="004F56D4">
            <w:r>
              <w:t>Psychological Measurement; Reliability and Validity of Measurement</w:t>
            </w:r>
          </w:p>
        </w:tc>
        <w:tc>
          <w:tcPr>
            <w:tcW w:w="2972" w:type="dxa"/>
            <w:vAlign w:val="center"/>
          </w:tcPr>
          <w:p w14:paraId="065134E3" w14:textId="23F626C2" w:rsidR="004F56D4" w:rsidRDefault="004F56D4">
            <w:r>
              <w:t>Chapter 5</w:t>
            </w:r>
          </w:p>
        </w:tc>
        <w:tc>
          <w:tcPr>
            <w:tcW w:w="2297" w:type="dxa"/>
            <w:vMerge w:val="restart"/>
            <w:vAlign w:val="center"/>
          </w:tcPr>
          <w:p w14:paraId="74669CD6" w14:textId="2E7000E9" w:rsidR="004F56D4" w:rsidRDefault="004F56D4">
            <w:r>
              <w:t>Students collect their research project data.</w:t>
            </w:r>
          </w:p>
        </w:tc>
      </w:tr>
      <w:tr w:rsidR="004F56D4" w14:paraId="4AFBC35F" w14:textId="77777777" w:rsidTr="00EA0C68">
        <w:trPr>
          <w:trHeight w:val="720"/>
        </w:trPr>
        <w:tc>
          <w:tcPr>
            <w:tcW w:w="743" w:type="dxa"/>
            <w:vAlign w:val="center"/>
          </w:tcPr>
          <w:p w14:paraId="34A1E0EF" w14:textId="411BDFB4" w:rsidR="004F56D4" w:rsidRDefault="004F56D4">
            <w:r>
              <w:t>12</w:t>
            </w:r>
          </w:p>
        </w:tc>
        <w:tc>
          <w:tcPr>
            <w:tcW w:w="3338" w:type="dxa"/>
            <w:vAlign w:val="center"/>
          </w:tcPr>
          <w:p w14:paraId="413F117B" w14:textId="1C6B64AE" w:rsidR="004F56D4" w:rsidRDefault="004F56D4">
            <w:r>
              <w:t>Inferential Statistics; Null Hypothesis Testing</w:t>
            </w:r>
          </w:p>
        </w:tc>
        <w:tc>
          <w:tcPr>
            <w:tcW w:w="2972" w:type="dxa"/>
            <w:vAlign w:val="center"/>
          </w:tcPr>
          <w:p w14:paraId="2B8E81AA" w14:textId="03DEDCF2" w:rsidR="004F56D4" w:rsidRDefault="004F56D4">
            <w:r>
              <w:t>Section 13.1</w:t>
            </w:r>
          </w:p>
        </w:tc>
        <w:tc>
          <w:tcPr>
            <w:tcW w:w="2297" w:type="dxa"/>
            <w:vMerge/>
            <w:vAlign w:val="center"/>
          </w:tcPr>
          <w:p w14:paraId="15111267" w14:textId="77777777" w:rsidR="004F56D4" w:rsidRDefault="004F56D4"/>
        </w:tc>
      </w:tr>
      <w:tr w:rsidR="004464E9" w14:paraId="55D4571D" w14:textId="77777777" w:rsidTr="00EA0C68">
        <w:trPr>
          <w:trHeight w:val="720"/>
        </w:trPr>
        <w:tc>
          <w:tcPr>
            <w:tcW w:w="743" w:type="dxa"/>
            <w:vAlign w:val="center"/>
          </w:tcPr>
          <w:p w14:paraId="1BCF98F1" w14:textId="73A9BB05" w:rsidR="00B830C4" w:rsidRDefault="00B830C4">
            <w:r>
              <w:t>13</w:t>
            </w:r>
          </w:p>
        </w:tc>
        <w:tc>
          <w:tcPr>
            <w:tcW w:w="3338" w:type="dxa"/>
            <w:vAlign w:val="center"/>
          </w:tcPr>
          <w:p w14:paraId="062B28F3" w14:textId="49BE012B" w:rsidR="00B830C4" w:rsidRDefault="00EF428A">
            <w:r>
              <w:t xml:space="preserve">Specific </w:t>
            </w:r>
            <w:r w:rsidR="00196299">
              <w:t>Null Hypothesis Tests</w:t>
            </w:r>
          </w:p>
        </w:tc>
        <w:tc>
          <w:tcPr>
            <w:tcW w:w="2972" w:type="dxa"/>
            <w:vAlign w:val="center"/>
          </w:tcPr>
          <w:p w14:paraId="40CEAC1F" w14:textId="67D9D331" w:rsidR="00B830C4" w:rsidRDefault="00196299">
            <w:r>
              <w:t>Section 13.2</w:t>
            </w:r>
          </w:p>
        </w:tc>
        <w:tc>
          <w:tcPr>
            <w:tcW w:w="2297" w:type="dxa"/>
            <w:vAlign w:val="center"/>
          </w:tcPr>
          <w:p w14:paraId="53AE03CB" w14:textId="3E27423D" w:rsidR="00B830C4" w:rsidRDefault="00B830C4"/>
        </w:tc>
      </w:tr>
      <w:tr w:rsidR="004464E9" w14:paraId="25BEBFB4" w14:textId="77777777" w:rsidTr="00EA0C68">
        <w:trPr>
          <w:trHeight w:val="720"/>
        </w:trPr>
        <w:tc>
          <w:tcPr>
            <w:tcW w:w="743" w:type="dxa"/>
            <w:vAlign w:val="center"/>
          </w:tcPr>
          <w:p w14:paraId="4E1EE19B" w14:textId="1B2D439B" w:rsidR="00B830C4" w:rsidRDefault="00B830C4">
            <w:r>
              <w:t>14</w:t>
            </w:r>
          </w:p>
        </w:tc>
        <w:tc>
          <w:tcPr>
            <w:tcW w:w="3338" w:type="dxa"/>
            <w:vAlign w:val="center"/>
          </w:tcPr>
          <w:p w14:paraId="11C1CAA2" w14:textId="03F90195" w:rsidR="00B830C4" w:rsidRDefault="004F56D4">
            <w:r>
              <w:t>Publication, Replication, Meta-Analysis, and Open Science</w:t>
            </w:r>
          </w:p>
        </w:tc>
        <w:tc>
          <w:tcPr>
            <w:tcW w:w="2972" w:type="dxa"/>
            <w:vAlign w:val="center"/>
          </w:tcPr>
          <w:p w14:paraId="52875BBA" w14:textId="31E2BB80" w:rsidR="00B830C4" w:rsidRDefault="004F56D4">
            <w:r>
              <w:t>Chapter 14</w:t>
            </w:r>
          </w:p>
        </w:tc>
        <w:tc>
          <w:tcPr>
            <w:tcW w:w="2297" w:type="dxa"/>
            <w:vAlign w:val="center"/>
          </w:tcPr>
          <w:p w14:paraId="2DD6D539" w14:textId="33CED7EF" w:rsidR="00B830C4" w:rsidRDefault="00EF428A">
            <w:r>
              <w:t>Results and Discussion Section</w:t>
            </w:r>
          </w:p>
        </w:tc>
      </w:tr>
      <w:tr w:rsidR="004464E9" w14:paraId="2A0B44FD" w14:textId="77777777" w:rsidTr="00EA0C68">
        <w:trPr>
          <w:trHeight w:val="720"/>
        </w:trPr>
        <w:tc>
          <w:tcPr>
            <w:tcW w:w="743" w:type="dxa"/>
            <w:vAlign w:val="center"/>
          </w:tcPr>
          <w:p w14:paraId="21CD279F" w14:textId="0A1EC7EE" w:rsidR="00B830C4" w:rsidRDefault="00B830C4">
            <w:r>
              <w:t>15</w:t>
            </w:r>
          </w:p>
        </w:tc>
        <w:tc>
          <w:tcPr>
            <w:tcW w:w="3338" w:type="dxa"/>
            <w:vAlign w:val="center"/>
          </w:tcPr>
          <w:p w14:paraId="5675C053" w14:textId="411C70D7" w:rsidR="00B830C4" w:rsidRDefault="004F56D4">
            <w:r>
              <w:t>Conference</w:t>
            </w:r>
            <w:r w:rsidR="005B112B">
              <w:t>-</w:t>
            </w:r>
            <w:r>
              <w:t>Style Presentations</w:t>
            </w:r>
            <w:r w:rsidR="009E28AD">
              <w:t xml:space="preserve">; </w:t>
            </w:r>
            <w:r w:rsidR="009E28AD" w:rsidRPr="009E28AD">
              <w:rPr>
                <w:b/>
                <w:bCs/>
              </w:rPr>
              <w:t>Midterm 3</w:t>
            </w:r>
          </w:p>
        </w:tc>
        <w:tc>
          <w:tcPr>
            <w:tcW w:w="2972" w:type="dxa"/>
            <w:vAlign w:val="center"/>
          </w:tcPr>
          <w:p w14:paraId="7E600784" w14:textId="4C23A6DF" w:rsidR="00B830C4" w:rsidRDefault="00B830C4"/>
        </w:tc>
        <w:tc>
          <w:tcPr>
            <w:tcW w:w="2297" w:type="dxa"/>
            <w:vAlign w:val="center"/>
          </w:tcPr>
          <w:p w14:paraId="450D4B37" w14:textId="3C39C3D5" w:rsidR="00B830C4" w:rsidRDefault="00CC33C7">
            <w:r>
              <w:t>Poster</w:t>
            </w:r>
            <w:r w:rsidR="00EF428A">
              <w:t>s</w:t>
            </w:r>
            <w:r w:rsidR="004F56D4">
              <w:t>/Talks</w:t>
            </w:r>
          </w:p>
        </w:tc>
      </w:tr>
      <w:tr w:rsidR="004464E9" w14:paraId="234759B0" w14:textId="77777777" w:rsidTr="00EA0C68">
        <w:trPr>
          <w:trHeight w:val="720"/>
        </w:trPr>
        <w:tc>
          <w:tcPr>
            <w:tcW w:w="743" w:type="dxa"/>
            <w:vAlign w:val="center"/>
          </w:tcPr>
          <w:p w14:paraId="0D6266BE" w14:textId="00AAEC32" w:rsidR="00B830C4" w:rsidRDefault="003B325E">
            <w:r>
              <w:t>16</w:t>
            </w:r>
          </w:p>
        </w:tc>
        <w:tc>
          <w:tcPr>
            <w:tcW w:w="3338" w:type="dxa"/>
            <w:vAlign w:val="center"/>
          </w:tcPr>
          <w:p w14:paraId="130C4FC8" w14:textId="09550D14" w:rsidR="00B830C4" w:rsidRPr="00EA0C68" w:rsidRDefault="00EA0C68">
            <w:pPr>
              <w:rPr>
                <w:b/>
                <w:bCs/>
              </w:rPr>
            </w:pPr>
            <w:r w:rsidRPr="00EA0C68">
              <w:rPr>
                <w:b/>
                <w:bCs/>
              </w:rPr>
              <w:t>Final Exam</w:t>
            </w:r>
          </w:p>
        </w:tc>
        <w:tc>
          <w:tcPr>
            <w:tcW w:w="2972" w:type="dxa"/>
            <w:vAlign w:val="center"/>
          </w:tcPr>
          <w:p w14:paraId="5A5D6D71" w14:textId="77777777" w:rsidR="00B830C4" w:rsidRDefault="00B830C4"/>
        </w:tc>
        <w:tc>
          <w:tcPr>
            <w:tcW w:w="2297" w:type="dxa"/>
            <w:vAlign w:val="center"/>
          </w:tcPr>
          <w:p w14:paraId="4D3C7452" w14:textId="2D403B6E" w:rsidR="00EF428A" w:rsidRDefault="00EF428A">
            <w:r>
              <w:t xml:space="preserve">Final APA-Style </w:t>
            </w:r>
            <w:r w:rsidR="00EA0C68">
              <w:t>Paper</w:t>
            </w:r>
          </w:p>
        </w:tc>
      </w:tr>
    </w:tbl>
    <w:p w14:paraId="3E4CACCE" w14:textId="213EB601" w:rsidR="00B830C4" w:rsidRDefault="00B830C4"/>
    <w:p w14:paraId="7DD91775" w14:textId="29391070" w:rsidR="00713A42" w:rsidRDefault="00713A42">
      <w:r>
        <w:t>Note: Additional assignments generally include completing an online survey consisting of several standard psychological measures (e.g., Rosenberg Self-Esteem Scale), writing short summaries of the seed articles, creating an APA-style reference list on a topic of the student’s choosing (with or without a short summary of what the research shows), doing a correlational study based on data from the online survey and writing a simplified APA-style manuscript, and creating a new self-report questionnaire to measure a psychological construct.</w:t>
      </w:r>
    </w:p>
    <w:p w14:paraId="59694F70" w14:textId="70048006" w:rsidR="003B325E" w:rsidRDefault="003B325E"/>
    <w:p w14:paraId="432CA82E" w14:textId="0ABFA3D4" w:rsidR="00B56E3F" w:rsidRDefault="00B56E3F" w:rsidP="00B56E3F">
      <w:pPr>
        <w:rPr>
          <w:b/>
          <w:bCs/>
        </w:rPr>
      </w:pPr>
      <w:r w:rsidRPr="00B56E3F">
        <w:rPr>
          <w:b/>
          <w:bCs/>
        </w:rPr>
        <w:lastRenderedPageBreak/>
        <w:t xml:space="preserve">15-Week </w:t>
      </w:r>
      <w:r w:rsidR="009E28AD">
        <w:rPr>
          <w:b/>
          <w:bCs/>
        </w:rPr>
        <w:t xml:space="preserve">“Approaches to Research” </w:t>
      </w:r>
      <w:r w:rsidR="00713A42">
        <w:rPr>
          <w:b/>
          <w:bCs/>
        </w:rPr>
        <w:t>Syllabus</w:t>
      </w:r>
    </w:p>
    <w:p w14:paraId="50F9A9A0" w14:textId="4C2E0AD4" w:rsidR="00713A42" w:rsidRDefault="00713A42" w:rsidP="00713A42">
      <w:r>
        <w:t xml:space="preserve">This </w:t>
      </w:r>
      <w:r w:rsidR="006A1A4E">
        <w:t xml:space="preserve">is an alternative </w:t>
      </w:r>
      <w:r>
        <w:t xml:space="preserve">syllabus </w:t>
      </w:r>
      <w:r w:rsidR="006A1A4E">
        <w:t>where the bulk of the course is o</w:t>
      </w:r>
      <w:r>
        <w:t xml:space="preserve">rganized </w:t>
      </w:r>
      <w:r w:rsidR="006A1A4E">
        <w:t>according to</w:t>
      </w:r>
      <w:r>
        <w:t xml:space="preserve"> </w:t>
      </w:r>
      <w:r w:rsidR="006A1A4E">
        <w:t xml:space="preserve">several </w:t>
      </w:r>
      <w:r>
        <w:t>distinct approaches to doing empirical research. It still begins with an overview of basic concepts but then proceed</w:t>
      </w:r>
      <w:r w:rsidR="00196299">
        <w:t>s</w:t>
      </w:r>
      <w:r>
        <w:t xml:space="preserve"> to cover </w:t>
      </w:r>
      <w:r w:rsidR="009E28AD">
        <w:t xml:space="preserve">naturalistic observation, </w:t>
      </w:r>
      <w:r>
        <w:t>correlationa</w:t>
      </w:r>
      <w:r w:rsidR="009E28AD">
        <w:t>l</w:t>
      </w:r>
      <w:r>
        <w:t xml:space="preserve"> research, survey research, and so on</w:t>
      </w:r>
      <w:r w:rsidR="009E28AD">
        <w:t xml:space="preserve"> (with the order being somewhat arbitrary)</w:t>
      </w:r>
      <w:r>
        <w:t xml:space="preserve">. This </w:t>
      </w:r>
      <w:r w:rsidR="00196299">
        <w:t>organization is often associated with students</w:t>
      </w:r>
      <w:r w:rsidR="009E28AD">
        <w:t>’</w:t>
      </w:r>
      <w:r w:rsidR="00196299">
        <w:t xml:space="preserve"> completing </w:t>
      </w:r>
      <w:r w:rsidR="005B112B">
        <w:t xml:space="preserve">an </w:t>
      </w:r>
      <w:r w:rsidR="00196299">
        <w:t xml:space="preserve">assignment, lab activity, or mini-project </w:t>
      </w:r>
      <w:r w:rsidR="009E28AD">
        <w:t>for each research approach.</w:t>
      </w:r>
    </w:p>
    <w:p w14:paraId="0708A671" w14:textId="77777777" w:rsidR="00713A42" w:rsidRDefault="00713A42" w:rsidP="00713A42"/>
    <w:tbl>
      <w:tblPr>
        <w:tblStyle w:val="TableGrid"/>
        <w:tblW w:w="0" w:type="auto"/>
        <w:tblLook w:val="04A0" w:firstRow="1" w:lastRow="0" w:firstColumn="1" w:lastColumn="0" w:noHBand="0" w:noVBand="1"/>
      </w:tblPr>
      <w:tblGrid>
        <w:gridCol w:w="743"/>
        <w:gridCol w:w="3338"/>
        <w:gridCol w:w="2972"/>
        <w:gridCol w:w="2297"/>
      </w:tblGrid>
      <w:tr w:rsidR="00713A42" w:rsidRPr="00781A0B" w14:paraId="55792A0A" w14:textId="77777777" w:rsidTr="00BA6411">
        <w:tc>
          <w:tcPr>
            <w:tcW w:w="743" w:type="dxa"/>
            <w:vAlign w:val="center"/>
          </w:tcPr>
          <w:p w14:paraId="71E5E596" w14:textId="77777777" w:rsidR="00713A42" w:rsidRPr="00781A0B" w:rsidRDefault="00713A42" w:rsidP="00BA6411">
            <w:pPr>
              <w:jc w:val="center"/>
              <w:rPr>
                <w:b/>
                <w:bCs/>
              </w:rPr>
            </w:pPr>
            <w:r w:rsidRPr="00781A0B">
              <w:rPr>
                <w:b/>
                <w:bCs/>
              </w:rPr>
              <w:t>Week</w:t>
            </w:r>
          </w:p>
        </w:tc>
        <w:tc>
          <w:tcPr>
            <w:tcW w:w="3338" w:type="dxa"/>
            <w:vAlign w:val="center"/>
          </w:tcPr>
          <w:p w14:paraId="1BA58F99" w14:textId="77777777" w:rsidR="00713A42" w:rsidRPr="00781A0B" w:rsidRDefault="00713A42" w:rsidP="00BA6411">
            <w:pPr>
              <w:jc w:val="center"/>
              <w:rPr>
                <w:b/>
                <w:bCs/>
              </w:rPr>
            </w:pPr>
            <w:r w:rsidRPr="00781A0B">
              <w:rPr>
                <w:b/>
                <w:bCs/>
              </w:rPr>
              <w:t>Topic</w:t>
            </w:r>
          </w:p>
        </w:tc>
        <w:tc>
          <w:tcPr>
            <w:tcW w:w="2972" w:type="dxa"/>
            <w:vAlign w:val="center"/>
          </w:tcPr>
          <w:p w14:paraId="3982ADD5" w14:textId="77777777" w:rsidR="00713A42" w:rsidRPr="00781A0B" w:rsidRDefault="00713A42" w:rsidP="00BA6411">
            <w:pPr>
              <w:jc w:val="center"/>
              <w:rPr>
                <w:b/>
                <w:bCs/>
              </w:rPr>
            </w:pPr>
            <w:r w:rsidRPr="00781A0B">
              <w:rPr>
                <w:b/>
                <w:bCs/>
              </w:rPr>
              <w:t>Textbook Reading</w:t>
            </w:r>
          </w:p>
        </w:tc>
        <w:tc>
          <w:tcPr>
            <w:tcW w:w="2297" w:type="dxa"/>
            <w:vAlign w:val="center"/>
          </w:tcPr>
          <w:p w14:paraId="6553A8A2" w14:textId="77777777" w:rsidR="00713A42" w:rsidRPr="00781A0B" w:rsidRDefault="00713A42" w:rsidP="00BA6411">
            <w:pPr>
              <w:jc w:val="center"/>
              <w:rPr>
                <w:b/>
                <w:bCs/>
              </w:rPr>
            </w:pPr>
            <w:r w:rsidRPr="00781A0B">
              <w:rPr>
                <w:b/>
                <w:bCs/>
              </w:rPr>
              <w:t>A</w:t>
            </w:r>
            <w:r>
              <w:rPr>
                <w:b/>
                <w:bCs/>
              </w:rPr>
              <w:t>ctivities / Assignments Due</w:t>
            </w:r>
          </w:p>
        </w:tc>
      </w:tr>
      <w:tr w:rsidR="00713A42" w14:paraId="77029EE0" w14:textId="77777777" w:rsidTr="00BA6411">
        <w:trPr>
          <w:trHeight w:val="720"/>
        </w:trPr>
        <w:tc>
          <w:tcPr>
            <w:tcW w:w="9350" w:type="dxa"/>
            <w:gridSpan w:val="4"/>
            <w:vAlign w:val="center"/>
          </w:tcPr>
          <w:p w14:paraId="244E9DA6" w14:textId="77777777" w:rsidR="00713A42" w:rsidRPr="00CC33C7" w:rsidRDefault="00713A42" w:rsidP="00BA6411">
            <w:pPr>
              <w:jc w:val="center"/>
              <w:rPr>
                <w:b/>
                <w:bCs/>
              </w:rPr>
            </w:pPr>
            <w:r>
              <w:rPr>
                <w:b/>
                <w:bCs/>
              </w:rPr>
              <w:t xml:space="preserve">Part I: </w:t>
            </w:r>
            <w:r w:rsidRPr="00CC33C7">
              <w:rPr>
                <w:b/>
                <w:bCs/>
              </w:rPr>
              <w:t xml:space="preserve">Overview of </w:t>
            </w:r>
            <w:r>
              <w:rPr>
                <w:b/>
                <w:bCs/>
              </w:rPr>
              <w:t>Psychological Research</w:t>
            </w:r>
          </w:p>
        </w:tc>
      </w:tr>
      <w:tr w:rsidR="00713A42" w14:paraId="41E58AD7" w14:textId="77777777" w:rsidTr="00BA6411">
        <w:trPr>
          <w:trHeight w:val="720"/>
        </w:trPr>
        <w:tc>
          <w:tcPr>
            <w:tcW w:w="743" w:type="dxa"/>
            <w:vAlign w:val="center"/>
          </w:tcPr>
          <w:p w14:paraId="3A95F2B5" w14:textId="77777777" w:rsidR="00713A42" w:rsidRDefault="00713A42" w:rsidP="00BA6411">
            <w:r>
              <w:t>1</w:t>
            </w:r>
          </w:p>
        </w:tc>
        <w:tc>
          <w:tcPr>
            <w:tcW w:w="3338" w:type="dxa"/>
            <w:vAlign w:val="center"/>
          </w:tcPr>
          <w:p w14:paraId="28ED10ED" w14:textId="2EDC1B56" w:rsidR="00713A42" w:rsidRDefault="00713A42" w:rsidP="00BA6411">
            <w:r>
              <w:t>Psychology and Science; Writing in APA Style</w:t>
            </w:r>
          </w:p>
        </w:tc>
        <w:tc>
          <w:tcPr>
            <w:tcW w:w="2972" w:type="dxa"/>
            <w:vAlign w:val="center"/>
          </w:tcPr>
          <w:p w14:paraId="29AF2818" w14:textId="65F0A533" w:rsidR="00713A42" w:rsidRDefault="00713A42" w:rsidP="00BA6411">
            <w:r>
              <w:t xml:space="preserve">Chapter 1; </w:t>
            </w:r>
            <w:r w:rsidR="00D4073D">
              <w:t>Chapter 11</w:t>
            </w:r>
          </w:p>
        </w:tc>
        <w:tc>
          <w:tcPr>
            <w:tcW w:w="2297" w:type="dxa"/>
            <w:vAlign w:val="center"/>
          </w:tcPr>
          <w:p w14:paraId="3FA1EBF2" w14:textId="5BFE8F6F" w:rsidR="00713A42" w:rsidRDefault="00713A42" w:rsidP="00BA6411"/>
        </w:tc>
      </w:tr>
      <w:tr w:rsidR="00713A42" w14:paraId="101B2422" w14:textId="77777777" w:rsidTr="00BA6411">
        <w:trPr>
          <w:trHeight w:val="720"/>
        </w:trPr>
        <w:tc>
          <w:tcPr>
            <w:tcW w:w="743" w:type="dxa"/>
            <w:vAlign w:val="center"/>
          </w:tcPr>
          <w:p w14:paraId="1E0C3179" w14:textId="77777777" w:rsidR="00713A42" w:rsidRDefault="00713A42" w:rsidP="00BA6411">
            <w:r>
              <w:t>2</w:t>
            </w:r>
          </w:p>
        </w:tc>
        <w:tc>
          <w:tcPr>
            <w:tcW w:w="3338" w:type="dxa"/>
            <w:vAlign w:val="center"/>
          </w:tcPr>
          <w:p w14:paraId="343D597E" w14:textId="4D11717B" w:rsidR="00713A42" w:rsidRDefault="00713A42" w:rsidP="00BA6411">
            <w:r>
              <w:t>Basic Concepts; Descriptive Statistics Review</w:t>
            </w:r>
          </w:p>
        </w:tc>
        <w:tc>
          <w:tcPr>
            <w:tcW w:w="2972" w:type="dxa"/>
            <w:vAlign w:val="center"/>
          </w:tcPr>
          <w:p w14:paraId="309EF8A3" w14:textId="4E0D332D" w:rsidR="00713A42" w:rsidRDefault="00713A42" w:rsidP="00BA6411">
            <w:r>
              <w:t>Chapter 2</w:t>
            </w:r>
            <w:r w:rsidR="009E28AD">
              <w:t>; Sections 12.1</w:t>
            </w:r>
            <w:r w:rsidR="001C5435">
              <w:t>–</w:t>
            </w:r>
            <w:r w:rsidR="009E28AD">
              <w:t>12.2</w:t>
            </w:r>
          </w:p>
        </w:tc>
        <w:tc>
          <w:tcPr>
            <w:tcW w:w="2297" w:type="dxa"/>
            <w:vAlign w:val="center"/>
          </w:tcPr>
          <w:p w14:paraId="5DB55217" w14:textId="77777777" w:rsidR="00713A42" w:rsidRDefault="00713A42" w:rsidP="00BA6411"/>
        </w:tc>
      </w:tr>
      <w:tr w:rsidR="00713A42" w14:paraId="7B4B3FC7" w14:textId="77777777" w:rsidTr="00BA6411">
        <w:trPr>
          <w:trHeight w:val="720"/>
        </w:trPr>
        <w:tc>
          <w:tcPr>
            <w:tcW w:w="743" w:type="dxa"/>
            <w:vAlign w:val="center"/>
          </w:tcPr>
          <w:p w14:paraId="7C45F5C7" w14:textId="77777777" w:rsidR="00713A42" w:rsidRDefault="00713A42" w:rsidP="00BA6411">
            <w:r>
              <w:t>3</w:t>
            </w:r>
          </w:p>
        </w:tc>
        <w:tc>
          <w:tcPr>
            <w:tcW w:w="3338" w:type="dxa"/>
            <w:vAlign w:val="center"/>
          </w:tcPr>
          <w:p w14:paraId="22F2D3CC" w14:textId="7B714697" w:rsidR="00713A42" w:rsidRDefault="00D4073D" w:rsidP="00BA6411">
            <w:r>
              <w:t>Research Ethics</w:t>
            </w:r>
          </w:p>
        </w:tc>
        <w:tc>
          <w:tcPr>
            <w:tcW w:w="2972" w:type="dxa"/>
            <w:vAlign w:val="center"/>
          </w:tcPr>
          <w:p w14:paraId="58B4005D" w14:textId="56A9C88D" w:rsidR="00713A42" w:rsidRDefault="00D4073D" w:rsidP="00BA6411">
            <w:r>
              <w:t>Chapter 3</w:t>
            </w:r>
          </w:p>
        </w:tc>
        <w:tc>
          <w:tcPr>
            <w:tcW w:w="2297" w:type="dxa"/>
            <w:vAlign w:val="center"/>
          </w:tcPr>
          <w:p w14:paraId="0C7EE607" w14:textId="77777777" w:rsidR="00713A42" w:rsidRDefault="00713A42" w:rsidP="00BA6411"/>
        </w:tc>
      </w:tr>
      <w:tr w:rsidR="009E28AD" w14:paraId="416D9915" w14:textId="77777777" w:rsidTr="00BA6411">
        <w:trPr>
          <w:trHeight w:val="720"/>
        </w:trPr>
        <w:tc>
          <w:tcPr>
            <w:tcW w:w="743" w:type="dxa"/>
            <w:vAlign w:val="center"/>
          </w:tcPr>
          <w:p w14:paraId="6E666EFE" w14:textId="2496881B" w:rsidR="009E28AD" w:rsidRDefault="009E28AD" w:rsidP="00BA6411">
            <w:r>
              <w:t>4</w:t>
            </w:r>
          </w:p>
        </w:tc>
        <w:tc>
          <w:tcPr>
            <w:tcW w:w="3338" w:type="dxa"/>
            <w:vAlign w:val="center"/>
          </w:tcPr>
          <w:p w14:paraId="6ABCFBD5" w14:textId="422B7764" w:rsidR="009E28AD" w:rsidRDefault="009E28AD" w:rsidP="00BA6411">
            <w:r>
              <w:t>Psychological Measurement</w:t>
            </w:r>
          </w:p>
        </w:tc>
        <w:tc>
          <w:tcPr>
            <w:tcW w:w="2972" w:type="dxa"/>
            <w:vAlign w:val="center"/>
          </w:tcPr>
          <w:p w14:paraId="6F161A6E" w14:textId="6F238ED5" w:rsidR="009E28AD" w:rsidRDefault="009E28AD" w:rsidP="00BA6411">
            <w:r>
              <w:t>Chapter 5</w:t>
            </w:r>
          </w:p>
        </w:tc>
        <w:tc>
          <w:tcPr>
            <w:tcW w:w="2297" w:type="dxa"/>
            <w:vAlign w:val="center"/>
          </w:tcPr>
          <w:p w14:paraId="3E00D80F" w14:textId="77777777" w:rsidR="009E28AD" w:rsidRDefault="009E28AD" w:rsidP="00BA6411"/>
        </w:tc>
      </w:tr>
      <w:tr w:rsidR="00D4073D" w14:paraId="64450B95" w14:textId="77777777" w:rsidTr="00823D9B">
        <w:trPr>
          <w:trHeight w:val="720"/>
        </w:trPr>
        <w:tc>
          <w:tcPr>
            <w:tcW w:w="9350" w:type="dxa"/>
            <w:gridSpan w:val="4"/>
            <w:vAlign w:val="center"/>
          </w:tcPr>
          <w:p w14:paraId="601D6F55" w14:textId="6FA89CCC" w:rsidR="00D4073D" w:rsidRDefault="00D4073D" w:rsidP="00D4073D">
            <w:pPr>
              <w:jc w:val="center"/>
            </w:pPr>
            <w:r>
              <w:rPr>
                <w:b/>
                <w:bCs/>
              </w:rPr>
              <w:t xml:space="preserve">Part II: </w:t>
            </w:r>
            <w:r w:rsidR="00DE170F">
              <w:rPr>
                <w:b/>
                <w:bCs/>
              </w:rPr>
              <w:t>Research Approaches</w:t>
            </w:r>
          </w:p>
        </w:tc>
      </w:tr>
      <w:tr w:rsidR="00713A42" w14:paraId="5FDF3368" w14:textId="77777777" w:rsidTr="00BA6411">
        <w:trPr>
          <w:trHeight w:val="720"/>
        </w:trPr>
        <w:tc>
          <w:tcPr>
            <w:tcW w:w="743" w:type="dxa"/>
            <w:vAlign w:val="center"/>
          </w:tcPr>
          <w:p w14:paraId="10DAC010" w14:textId="6A6DEA9A" w:rsidR="00713A42" w:rsidRDefault="009E28AD" w:rsidP="00BA6411">
            <w:r>
              <w:t>5</w:t>
            </w:r>
          </w:p>
        </w:tc>
        <w:tc>
          <w:tcPr>
            <w:tcW w:w="3338" w:type="dxa"/>
            <w:vAlign w:val="center"/>
          </w:tcPr>
          <w:p w14:paraId="3306E893" w14:textId="4E2CA5B4" w:rsidR="00713A42" w:rsidRDefault="00D4073D" w:rsidP="00BA6411">
            <w:r>
              <w:t>Correlational Research; Naturalistic Observation</w:t>
            </w:r>
          </w:p>
        </w:tc>
        <w:tc>
          <w:tcPr>
            <w:tcW w:w="2972" w:type="dxa"/>
            <w:vAlign w:val="center"/>
          </w:tcPr>
          <w:p w14:paraId="2B15232C" w14:textId="6F1976D9" w:rsidR="00713A42" w:rsidRDefault="00D4073D" w:rsidP="00BA6411">
            <w:r>
              <w:t>Sections 7.1</w:t>
            </w:r>
            <w:r w:rsidR="001C5435">
              <w:t>–</w:t>
            </w:r>
            <w:r>
              <w:t>7.2</w:t>
            </w:r>
          </w:p>
        </w:tc>
        <w:tc>
          <w:tcPr>
            <w:tcW w:w="2297" w:type="dxa"/>
            <w:vAlign w:val="center"/>
          </w:tcPr>
          <w:p w14:paraId="64F32BAB" w14:textId="77777777" w:rsidR="00713A42" w:rsidRDefault="00713A42" w:rsidP="00BA6411"/>
        </w:tc>
      </w:tr>
      <w:tr w:rsidR="00713A42" w14:paraId="3770FAB9" w14:textId="77777777" w:rsidTr="00BA6411">
        <w:trPr>
          <w:trHeight w:val="720"/>
        </w:trPr>
        <w:tc>
          <w:tcPr>
            <w:tcW w:w="743" w:type="dxa"/>
            <w:vAlign w:val="center"/>
          </w:tcPr>
          <w:p w14:paraId="10C41964" w14:textId="60F62E47" w:rsidR="00713A42" w:rsidRDefault="009E28AD" w:rsidP="00BA6411">
            <w:r>
              <w:t>6</w:t>
            </w:r>
          </w:p>
        </w:tc>
        <w:tc>
          <w:tcPr>
            <w:tcW w:w="3338" w:type="dxa"/>
            <w:vAlign w:val="center"/>
          </w:tcPr>
          <w:p w14:paraId="4E0EC76D" w14:textId="32B0CD6F" w:rsidR="00713A42" w:rsidRDefault="00D4073D" w:rsidP="00BA6411">
            <w:r>
              <w:t>Survey Research</w:t>
            </w:r>
          </w:p>
        </w:tc>
        <w:tc>
          <w:tcPr>
            <w:tcW w:w="2972" w:type="dxa"/>
            <w:vAlign w:val="center"/>
          </w:tcPr>
          <w:p w14:paraId="28057FFC" w14:textId="5ECD55DE" w:rsidR="00713A42" w:rsidRDefault="00D4073D" w:rsidP="00BA6411">
            <w:r>
              <w:t>Chapter 9</w:t>
            </w:r>
          </w:p>
        </w:tc>
        <w:tc>
          <w:tcPr>
            <w:tcW w:w="2297" w:type="dxa"/>
            <w:vAlign w:val="center"/>
          </w:tcPr>
          <w:p w14:paraId="760BA2C9" w14:textId="351A8FF9" w:rsidR="00713A42" w:rsidRDefault="002A31C3" w:rsidP="00BA6411">
            <w:r>
              <w:t>Naturalistic Observation Project</w:t>
            </w:r>
          </w:p>
        </w:tc>
      </w:tr>
      <w:tr w:rsidR="00713A42" w14:paraId="4A8112A9" w14:textId="77777777" w:rsidTr="00BA6411">
        <w:trPr>
          <w:trHeight w:val="720"/>
        </w:trPr>
        <w:tc>
          <w:tcPr>
            <w:tcW w:w="743" w:type="dxa"/>
            <w:vAlign w:val="center"/>
          </w:tcPr>
          <w:p w14:paraId="744E4FA8" w14:textId="26FC4BAA" w:rsidR="00713A42" w:rsidRDefault="009E28AD" w:rsidP="00BA6411">
            <w:r>
              <w:t>7</w:t>
            </w:r>
          </w:p>
        </w:tc>
        <w:tc>
          <w:tcPr>
            <w:tcW w:w="3338" w:type="dxa"/>
            <w:vAlign w:val="center"/>
          </w:tcPr>
          <w:p w14:paraId="7B52D8E3" w14:textId="654FC24C" w:rsidR="00713A42" w:rsidRDefault="00DE170F" w:rsidP="00BA6411">
            <w:r>
              <w:t>Between-Subjects</w:t>
            </w:r>
            <w:r w:rsidR="009E28AD">
              <w:t xml:space="preserve"> </w:t>
            </w:r>
            <w:r w:rsidR="00D4073D">
              <w:t>Experiments</w:t>
            </w:r>
            <w:r w:rsidR="00713A42">
              <w:t xml:space="preserve"> </w:t>
            </w:r>
          </w:p>
        </w:tc>
        <w:tc>
          <w:tcPr>
            <w:tcW w:w="2972" w:type="dxa"/>
            <w:vAlign w:val="center"/>
          </w:tcPr>
          <w:p w14:paraId="34577C38" w14:textId="2709E80D" w:rsidR="00713A42" w:rsidRDefault="00D4073D" w:rsidP="00BA6411">
            <w:r>
              <w:t>Chapter 6</w:t>
            </w:r>
          </w:p>
        </w:tc>
        <w:tc>
          <w:tcPr>
            <w:tcW w:w="2297" w:type="dxa"/>
            <w:vAlign w:val="center"/>
          </w:tcPr>
          <w:p w14:paraId="1B453EA5" w14:textId="4B47D6EE" w:rsidR="00713A42" w:rsidRDefault="00713A42" w:rsidP="00BA6411"/>
        </w:tc>
      </w:tr>
      <w:tr w:rsidR="00713A42" w14:paraId="15CCDF0D" w14:textId="77777777" w:rsidTr="00BA6411">
        <w:trPr>
          <w:trHeight w:val="720"/>
        </w:trPr>
        <w:tc>
          <w:tcPr>
            <w:tcW w:w="743" w:type="dxa"/>
            <w:vAlign w:val="center"/>
          </w:tcPr>
          <w:p w14:paraId="54B5CB9D" w14:textId="7C566F12" w:rsidR="00713A42" w:rsidRDefault="009E28AD" w:rsidP="00BA6411">
            <w:r>
              <w:t>8</w:t>
            </w:r>
          </w:p>
        </w:tc>
        <w:tc>
          <w:tcPr>
            <w:tcW w:w="3338" w:type="dxa"/>
            <w:vAlign w:val="center"/>
          </w:tcPr>
          <w:p w14:paraId="5D51274A" w14:textId="6B7C5953" w:rsidR="00713A42" w:rsidRDefault="00DE170F" w:rsidP="00BA6411">
            <w:r>
              <w:t>Within-Subjects Experiments</w:t>
            </w:r>
          </w:p>
        </w:tc>
        <w:tc>
          <w:tcPr>
            <w:tcW w:w="2972" w:type="dxa"/>
            <w:vAlign w:val="center"/>
          </w:tcPr>
          <w:p w14:paraId="0D5D393F" w14:textId="7CC27B39" w:rsidR="00713A42" w:rsidRDefault="00713A42" w:rsidP="00BA6411"/>
        </w:tc>
        <w:tc>
          <w:tcPr>
            <w:tcW w:w="2297" w:type="dxa"/>
            <w:vAlign w:val="center"/>
          </w:tcPr>
          <w:p w14:paraId="4C69E6ED" w14:textId="3961ECB4" w:rsidR="00713A42" w:rsidRDefault="00713A42" w:rsidP="00BA6411"/>
        </w:tc>
      </w:tr>
      <w:tr w:rsidR="00DE170F" w14:paraId="2008182D" w14:textId="77777777" w:rsidTr="00BA6411">
        <w:trPr>
          <w:trHeight w:val="720"/>
        </w:trPr>
        <w:tc>
          <w:tcPr>
            <w:tcW w:w="743" w:type="dxa"/>
            <w:vAlign w:val="center"/>
          </w:tcPr>
          <w:p w14:paraId="6F95BE1A" w14:textId="04138778" w:rsidR="00DE170F" w:rsidRDefault="00DE170F" w:rsidP="00DE170F">
            <w:r>
              <w:t>9</w:t>
            </w:r>
          </w:p>
        </w:tc>
        <w:tc>
          <w:tcPr>
            <w:tcW w:w="3338" w:type="dxa"/>
            <w:vAlign w:val="center"/>
          </w:tcPr>
          <w:p w14:paraId="0F997B81" w14:textId="77777777" w:rsidR="00DE170F" w:rsidRDefault="00DE170F" w:rsidP="00DE170F">
            <w:r>
              <w:t>Factorial Experiments;</w:t>
            </w:r>
          </w:p>
          <w:p w14:paraId="5EAAD71E" w14:textId="0E23CA13" w:rsidR="00DE170F" w:rsidRDefault="00DE170F" w:rsidP="00DE170F">
            <w:r w:rsidRPr="002A31C3">
              <w:rPr>
                <w:b/>
                <w:bCs/>
              </w:rPr>
              <w:t>Midterm Exam</w:t>
            </w:r>
          </w:p>
        </w:tc>
        <w:tc>
          <w:tcPr>
            <w:tcW w:w="2972" w:type="dxa"/>
            <w:vAlign w:val="center"/>
          </w:tcPr>
          <w:p w14:paraId="5B0B747C" w14:textId="0E0BF5F3" w:rsidR="00DE170F" w:rsidRDefault="00DE170F" w:rsidP="00DE170F">
            <w:r>
              <w:t>Chapter 8</w:t>
            </w:r>
          </w:p>
        </w:tc>
        <w:tc>
          <w:tcPr>
            <w:tcW w:w="2297" w:type="dxa"/>
            <w:vAlign w:val="center"/>
          </w:tcPr>
          <w:p w14:paraId="6180AA09" w14:textId="7BE723D8" w:rsidR="00DE170F" w:rsidRDefault="00DE170F" w:rsidP="00DE170F">
            <w:r>
              <w:t>Correlational Study</w:t>
            </w:r>
          </w:p>
        </w:tc>
      </w:tr>
      <w:tr w:rsidR="00DE170F" w14:paraId="5AFB2A08" w14:textId="77777777" w:rsidTr="00BA6411">
        <w:trPr>
          <w:trHeight w:val="720"/>
        </w:trPr>
        <w:tc>
          <w:tcPr>
            <w:tcW w:w="743" w:type="dxa"/>
            <w:vAlign w:val="center"/>
          </w:tcPr>
          <w:p w14:paraId="71944851" w14:textId="3C2BE250" w:rsidR="00DE170F" w:rsidRDefault="00DE170F" w:rsidP="00DE170F">
            <w:r>
              <w:t>10</w:t>
            </w:r>
          </w:p>
        </w:tc>
        <w:tc>
          <w:tcPr>
            <w:tcW w:w="3338" w:type="dxa"/>
            <w:vAlign w:val="center"/>
          </w:tcPr>
          <w:p w14:paraId="60A740B0" w14:textId="6D571AFD" w:rsidR="00DE170F" w:rsidRDefault="00DE170F" w:rsidP="00DE170F">
            <w:r>
              <w:t>Quasi-Experiments</w:t>
            </w:r>
          </w:p>
        </w:tc>
        <w:tc>
          <w:tcPr>
            <w:tcW w:w="2972" w:type="dxa"/>
            <w:vAlign w:val="center"/>
          </w:tcPr>
          <w:p w14:paraId="0B69841F" w14:textId="41B35020" w:rsidR="00DE170F" w:rsidRDefault="00DE170F" w:rsidP="00DE170F">
            <w:r>
              <w:t>Section 7.3</w:t>
            </w:r>
          </w:p>
        </w:tc>
        <w:tc>
          <w:tcPr>
            <w:tcW w:w="2297" w:type="dxa"/>
            <w:vAlign w:val="center"/>
          </w:tcPr>
          <w:p w14:paraId="69FE471E" w14:textId="2C72CA24" w:rsidR="00DE170F" w:rsidRDefault="00DE170F" w:rsidP="00DE170F"/>
        </w:tc>
      </w:tr>
      <w:tr w:rsidR="00DE170F" w14:paraId="7D653501" w14:textId="77777777" w:rsidTr="00BA6411">
        <w:trPr>
          <w:trHeight w:val="720"/>
        </w:trPr>
        <w:tc>
          <w:tcPr>
            <w:tcW w:w="743" w:type="dxa"/>
            <w:vAlign w:val="center"/>
          </w:tcPr>
          <w:p w14:paraId="70885077" w14:textId="638A13A2" w:rsidR="00DE170F" w:rsidRDefault="00DE170F" w:rsidP="00DE170F">
            <w:r>
              <w:t>11</w:t>
            </w:r>
          </w:p>
        </w:tc>
        <w:tc>
          <w:tcPr>
            <w:tcW w:w="3338" w:type="dxa"/>
            <w:vAlign w:val="center"/>
          </w:tcPr>
          <w:p w14:paraId="3883E416" w14:textId="1715AAFA" w:rsidR="00DE170F" w:rsidRDefault="00DE170F" w:rsidP="00DE170F">
            <w:r>
              <w:t>Single-Subject Research</w:t>
            </w:r>
          </w:p>
        </w:tc>
        <w:tc>
          <w:tcPr>
            <w:tcW w:w="2972" w:type="dxa"/>
            <w:vAlign w:val="center"/>
          </w:tcPr>
          <w:p w14:paraId="36D1E766" w14:textId="354CFA02" w:rsidR="00DE170F" w:rsidRDefault="00DE170F" w:rsidP="00DE170F">
            <w:r>
              <w:t>Chapter 10</w:t>
            </w:r>
          </w:p>
        </w:tc>
        <w:tc>
          <w:tcPr>
            <w:tcW w:w="2297" w:type="dxa"/>
            <w:vAlign w:val="center"/>
          </w:tcPr>
          <w:p w14:paraId="2DA711DE" w14:textId="651FF99D" w:rsidR="00DE170F" w:rsidRDefault="00DE170F" w:rsidP="00DE170F">
            <w:r>
              <w:t>Experimental Project</w:t>
            </w:r>
          </w:p>
        </w:tc>
      </w:tr>
      <w:tr w:rsidR="00DE170F" w14:paraId="4378D28B" w14:textId="77777777" w:rsidTr="00BA6411">
        <w:trPr>
          <w:trHeight w:val="720"/>
        </w:trPr>
        <w:tc>
          <w:tcPr>
            <w:tcW w:w="743" w:type="dxa"/>
            <w:vAlign w:val="center"/>
          </w:tcPr>
          <w:p w14:paraId="22C01FF4" w14:textId="042ED264" w:rsidR="00DE170F" w:rsidRDefault="00DE170F" w:rsidP="00DE170F">
            <w:r>
              <w:lastRenderedPageBreak/>
              <w:t>12</w:t>
            </w:r>
          </w:p>
        </w:tc>
        <w:tc>
          <w:tcPr>
            <w:tcW w:w="3338" w:type="dxa"/>
            <w:vAlign w:val="center"/>
          </w:tcPr>
          <w:p w14:paraId="3F96ABD5" w14:textId="39A8C0F0" w:rsidR="00DE170F" w:rsidRDefault="00DE170F" w:rsidP="00DE170F">
            <w:r>
              <w:t>Meta-Analysis</w:t>
            </w:r>
          </w:p>
        </w:tc>
        <w:tc>
          <w:tcPr>
            <w:tcW w:w="2972" w:type="dxa"/>
            <w:vAlign w:val="center"/>
          </w:tcPr>
          <w:p w14:paraId="124ADC34" w14:textId="19FE7D06" w:rsidR="00DE170F" w:rsidRDefault="00DE170F" w:rsidP="00DE170F">
            <w:r>
              <w:t>Section 14.2</w:t>
            </w:r>
          </w:p>
        </w:tc>
        <w:tc>
          <w:tcPr>
            <w:tcW w:w="2297" w:type="dxa"/>
            <w:vAlign w:val="center"/>
          </w:tcPr>
          <w:p w14:paraId="5CEE77DA" w14:textId="77777777" w:rsidR="00DE170F" w:rsidRDefault="00DE170F" w:rsidP="00DE170F"/>
        </w:tc>
      </w:tr>
      <w:tr w:rsidR="00DE170F" w14:paraId="2AF4E73B" w14:textId="77777777" w:rsidTr="00BA6411">
        <w:trPr>
          <w:trHeight w:val="720"/>
        </w:trPr>
        <w:tc>
          <w:tcPr>
            <w:tcW w:w="743" w:type="dxa"/>
            <w:vAlign w:val="center"/>
          </w:tcPr>
          <w:p w14:paraId="0D31EB00" w14:textId="19293831" w:rsidR="00DE170F" w:rsidRDefault="00DE170F" w:rsidP="00DE170F">
            <w:r>
              <w:t>13</w:t>
            </w:r>
          </w:p>
        </w:tc>
        <w:tc>
          <w:tcPr>
            <w:tcW w:w="3338" w:type="dxa"/>
            <w:vAlign w:val="center"/>
          </w:tcPr>
          <w:p w14:paraId="4F1123EF" w14:textId="7E3CF02B" w:rsidR="00DE170F" w:rsidRDefault="00DE170F" w:rsidP="00DE170F">
            <w:r>
              <w:t>Case Studies and Qualitative Research</w:t>
            </w:r>
          </w:p>
        </w:tc>
        <w:tc>
          <w:tcPr>
            <w:tcW w:w="2972" w:type="dxa"/>
            <w:vAlign w:val="center"/>
          </w:tcPr>
          <w:p w14:paraId="5F9C65DC" w14:textId="02D69E9B" w:rsidR="00DE170F" w:rsidRDefault="00DE170F" w:rsidP="00DE170F">
            <w:r>
              <w:t>Section 7.4</w:t>
            </w:r>
          </w:p>
        </w:tc>
        <w:tc>
          <w:tcPr>
            <w:tcW w:w="2297" w:type="dxa"/>
            <w:vAlign w:val="center"/>
          </w:tcPr>
          <w:p w14:paraId="0DFC8131" w14:textId="3F78011E" w:rsidR="00DE170F" w:rsidRDefault="00DE170F" w:rsidP="00DE170F"/>
        </w:tc>
      </w:tr>
      <w:tr w:rsidR="00DE170F" w14:paraId="6E557A0B" w14:textId="77777777" w:rsidTr="00BA6411">
        <w:trPr>
          <w:trHeight w:val="720"/>
        </w:trPr>
        <w:tc>
          <w:tcPr>
            <w:tcW w:w="743" w:type="dxa"/>
            <w:vAlign w:val="center"/>
          </w:tcPr>
          <w:p w14:paraId="10577F47" w14:textId="62465182" w:rsidR="00DE170F" w:rsidRDefault="00DE170F" w:rsidP="00DE170F">
            <w:r>
              <w:t>14</w:t>
            </w:r>
          </w:p>
        </w:tc>
        <w:tc>
          <w:tcPr>
            <w:tcW w:w="3338" w:type="dxa"/>
            <w:vAlign w:val="center"/>
          </w:tcPr>
          <w:p w14:paraId="07BA8D28" w14:textId="5B43D7FD" w:rsidR="00DE170F" w:rsidRDefault="00DE170F" w:rsidP="00DE170F">
            <w:r>
              <w:t>Publication, Replication, Open Science</w:t>
            </w:r>
          </w:p>
        </w:tc>
        <w:tc>
          <w:tcPr>
            <w:tcW w:w="2972" w:type="dxa"/>
            <w:vAlign w:val="center"/>
          </w:tcPr>
          <w:p w14:paraId="1AC5DA27" w14:textId="54C1FD65" w:rsidR="00DE170F" w:rsidRDefault="00DE170F" w:rsidP="00DE170F">
            <w:r>
              <w:t>Sections 14.1 and 14.3</w:t>
            </w:r>
          </w:p>
        </w:tc>
        <w:tc>
          <w:tcPr>
            <w:tcW w:w="2297" w:type="dxa"/>
            <w:vAlign w:val="center"/>
          </w:tcPr>
          <w:p w14:paraId="334EBA7F" w14:textId="5666C3F2" w:rsidR="00DE170F" w:rsidRDefault="00DE170F" w:rsidP="00DE170F">
            <w:r>
              <w:t>Qualitative Study Project</w:t>
            </w:r>
          </w:p>
        </w:tc>
      </w:tr>
      <w:tr w:rsidR="00713A42" w14:paraId="501E89DF" w14:textId="77777777" w:rsidTr="00BA6411">
        <w:trPr>
          <w:trHeight w:val="720"/>
        </w:trPr>
        <w:tc>
          <w:tcPr>
            <w:tcW w:w="743" w:type="dxa"/>
            <w:vAlign w:val="center"/>
          </w:tcPr>
          <w:p w14:paraId="517A1F8A" w14:textId="77777777" w:rsidR="00713A42" w:rsidRDefault="00713A42" w:rsidP="00BA6411">
            <w:r>
              <w:t>15</w:t>
            </w:r>
          </w:p>
        </w:tc>
        <w:tc>
          <w:tcPr>
            <w:tcW w:w="3338" w:type="dxa"/>
            <w:vAlign w:val="center"/>
          </w:tcPr>
          <w:p w14:paraId="5518D0AA" w14:textId="39475F23" w:rsidR="00713A42" w:rsidRDefault="00DE170F" w:rsidP="00BA6411">
            <w:r>
              <w:t>Conference Style Presentations</w:t>
            </w:r>
          </w:p>
        </w:tc>
        <w:tc>
          <w:tcPr>
            <w:tcW w:w="2972" w:type="dxa"/>
            <w:vAlign w:val="center"/>
          </w:tcPr>
          <w:p w14:paraId="3409FA4D" w14:textId="00D3E52B" w:rsidR="00713A42" w:rsidRDefault="00713A42" w:rsidP="00BA6411"/>
        </w:tc>
        <w:tc>
          <w:tcPr>
            <w:tcW w:w="2297" w:type="dxa"/>
            <w:vAlign w:val="center"/>
          </w:tcPr>
          <w:p w14:paraId="7DD42F11" w14:textId="497D4F8A" w:rsidR="00713A42" w:rsidRDefault="00DE170F" w:rsidP="00BA6411">
            <w:r>
              <w:t>Posters/Talks</w:t>
            </w:r>
          </w:p>
        </w:tc>
      </w:tr>
      <w:tr w:rsidR="00713A42" w14:paraId="5109BBA8" w14:textId="77777777" w:rsidTr="00BA6411">
        <w:trPr>
          <w:trHeight w:val="720"/>
        </w:trPr>
        <w:tc>
          <w:tcPr>
            <w:tcW w:w="743" w:type="dxa"/>
            <w:vAlign w:val="center"/>
          </w:tcPr>
          <w:p w14:paraId="3E9C2307" w14:textId="77777777" w:rsidR="00713A42" w:rsidRDefault="00713A42" w:rsidP="00BA6411">
            <w:r>
              <w:t>16</w:t>
            </w:r>
          </w:p>
        </w:tc>
        <w:tc>
          <w:tcPr>
            <w:tcW w:w="3338" w:type="dxa"/>
            <w:vAlign w:val="center"/>
          </w:tcPr>
          <w:p w14:paraId="06F8966B" w14:textId="77777777" w:rsidR="00713A42" w:rsidRPr="00EA0C68" w:rsidRDefault="00713A42" w:rsidP="00BA6411">
            <w:pPr>
              <w:rPr>
                <w:b/>
                <w:bCs/>
              </w:rPr>
            </w:pPr>
            <w:r w:rsidRPr="00EA0C68">
              <w:rPr>
                <w:b/>
                <w:bCs/>
              </w:rPr>
              <w:t>Final Exam</w:t>
            </w:r>
          </w:p>
        </w:tc>
        <w:tc>
          <w:tcPr>
            <w:tcW w:w="2972" w:type="dxa"/>
            <w:vAlign w:val="center"/>
          </w:tcPr>
          <w:p w14:paraId="09AF364E" w14:textId="77777777" w:rsidR="00713A42" w:rsidRDefault="00713A42" w:rsidP="00BA6411"/>
        </w:tc>
        <w:tc>
          <w:tcPr>
            <w:tcW w:w="2297" w:type="dxa"/>
            <w:vAlign w:val="center"/>
          </w:tcPr>
          <w:p w14:paraId="21C300FD" w14:textId="2A3BA1CE" w:rsidR="00713A42" w:rsidRDefault="00713A42" w:rsidP="00BA6411"/>
        </w:tc>
      </w:tr>
    </w:tbl>
    <w:p w14:paraId="7D70FC63" w14:textId="1C7BA7E9" w:rsidR="00713A42" w:rsidRDefault="00713A42" w:rsidP="00713A42"/>
    <w:p w14:paraId="4EE558B4" w14:textId="0EA2F229" w:rsidR="00DE170F" w:rsidRDefault="00DE170F" w:rsidP="00713A42">
      <w:r>
        <w:t>Note: Coverage of each approach might include the details of analyzing data using that approach. In this case, the relevant sections of Chapters 12 and 13 can be also be assigned as needed.</w:t>
      </w:r>
    </w:p>
    <w:p w14:paraId="7AB218A3" w14:textId="77777777" w:rsidR="001C5435" w:rsidRDefault="001C5435" w:rsidP="005B112B">
      <w:pPr>
        <w:rPr>
          <w:b/>
          <w:bCs/>
        </w:rPr>
      </w:pPr>
    </w:p>
    <w:p w14:paraId="4E7879A7" w14:textId="4602F65D" w:rsidR="005B112B" w:rsidRDefault="005B112B" w:rsidP="005B112B">
      <w:pPr>
        <w:rPr>
          <w:b/>
          <w:bCs/>
        </w:rPr>
      </w:pPr>
      <w:r>
        <w:rPr>
          <w:b/>
          <w:bCs/>
        </w:rPr>
        <w:t>10</w:t>
      </w:r>
      <w:r w:rsidRPr="00B56E3F">
        <w:rPr>
          <w:b/>
          <w:bCs/>
        </w:rPr>
        <w:t xml:space="preserve">-Week </w:t>
      </w:r>
      <w:r>
        <w:rPr>
          <w:b/>
          <w:bCs/>
        </w:rPr>
        <w:t>Syllabus</w:t>
      </w:r>
    </w:p>
    <w:p w14:paraId="7EDFD5E1" w14:textId="61BAA6D4" w:rsidR="005B112B" w:rsidRDefault="005B112B" w:rsidP="005B112B">
      <w:r>
        <w:t xml:space="preserve">This 10-week syllabus focuses on the core of the quantitative approach—dropping topics such as </w:t>
      </w:r>
      <w:r w:rsidR="00A159FF">
        <w:t xml:space="preserve">survey research, </w:t>
      </w:r>
      <w:r>
        <w:t>single-subject</w:t>
      </w:r>
      <w:r w:rsidR="00A159FF">
        <w:t xml:space="preserve"> research</w:t>
      </w:r>
      <w:r>
        <w:t xml:space="preserve">, case studies, </w:t>
      </w:r>
      <w:r w:rsidR="0034133F">
        <w:t xml:space="preserve">and </w:t>
      </w:r>
      <w:r>
        <w:t>qualitative research.</w:t>
      </w:r>
    </w:p>
    <w:p w14:paraId="64F6DBF7" w14:textId="77777777" w:rsidR="005B112B" w:rsidRDefault="005B112B" w:rsidP="005B112B"/>
    <w:tbl>
      <w:tblPr>
        <w:tblStyle w:val="TableGrid"/>
        <w:tblW w:w="0" w:type="auto"/>
        <w:tblLook w:val="04A0" w:firstRow="1" w:lastRow="0" w:firstColumn="1" w:lastColumn="0" w:noHBand="0" w:noVBand="1"/>
      </w:tblPr>
      <w:tblGrid>
        <w:gridCol w:w="743"/>
        <w:gridCol w:w="3338"/>
        <w:gridCol w:w="2972"/>
      </w:tblGrid>
      <w:tr w:rsidR="0034133F" w:rsidRPr="00781A0B" w14:paraId="278E3EB8" w14:textId="77777777" w:rsidTr="00BA6411">
        <w:tc>
          <w:tcPr>
            <w:tcW w:w="743" w:type="dxa"/>
            <w:vAlign w:val="center"/>
          </w:tcPr>
          <w:p w14:paraId="6D61781B" w14:textId="77777777" w:rsidR="0034133F" w:rsidRPr="00781A0B" w:rsidRDefault="0034133F" w:rsidP="00BA6411">
            <w:pPr>
              <w:jc w:val="center"/>
              <w:rPr>
                <w:b/>
                <w:bCs/>
              </w:rPr>
            </w:pPr>
            <w:r w:rsidRPr="00781A0B">
              <w:rPr>
                <w:b/>
                <w:bCs/>
              </w:rPr>
              <w:t>Week</w:t>
            </w:r>
          </w:p>
        </w:tc>
        <w:tc>
          <w:tcPr>
            <w:tcW w:w="3338" w:type="dxa"/>
            <w:vAlign w:val="center"/>
          </w:tcPr>
          <w:p w14:paraId="4F499ACB" w14:textId="77777777" w:rsidR="0034133F" w:rsidRPr="00781A0B" w:rsidRDefault="0034133F" w:rsidP="00BA6411">
            <w:pPr>
              <w:jc w:val="center"/>
              <w:rPr>
                <w:b/>
                <w:bCs/>
              </w:rPr>
            </w:pPr>
            <w:r w:rsidRPr="00781A0B">
              <w:rPr>
                <w:b/>
                <w:bCs/>
              </w:rPr>
              <w:t>Topic</w:t>
            </w:r>
          </w:p>
        </w:tc>
        <w:tc>
          <w:tcPr>
            <w:tcW w:w="2972" w:type="dxa"/>
            <w:vAlign w:val="center"/>
          </w:tcPr>
          <w:p w14:paraId="55C448AB" w14:textId="77777777" w:rsidR="0034133F" w:rsidRPr="00781A0B" w:rsidRDefault="0034133F" w:rsidP="00BA6411">
            <w:pPr>
              <w:jc w:val="center"/>
              <w:rPr>
                <w:b/>
                <w:bCs/>
              </w:rPr>
            </w:pPr>
            <w:r w:rsidRPr="00781A0B">
              <w:rPr>
                <w:b/>
                <w:bCs/>
              </w:rPr>
              <w:t>Textbook Reading</w:t>
            </w:r>
          </w:p>
        </w:tc>
      </w:tr>
      <w:tr w:rsidR="0034133F" w14:paraId="7165FAE8" w14:textId="77777777" w:rsidTr="00BA6411">
        <w:trPr>
          <w:trHeight w:val="720"/>
        </w:trPr>
        <w:tc>
          <w:tcPr>
            <w:tcW w:w="743" w:type="dxa"/>
            <w:vAlign w:val="center"/>
          </w:tcPr>
          <w:p w14:paraId="35DD298B" w14:textId="77777777" w:rsidR="0034133F" w:rsidRDefault="0034133F" w:rsidP="00BA6411">
            <w:r>
              <w:t>1</w:t>
            </w:r>
          </w:p>
        </w:tc>
        <w:tc>
          <w:tcPr>
            <w:tcW w:w="3338" w:type="dxa"/>
            <w:vAlign w:val="center"/>
          </w:tcPr>
          <w:p w14:paraId="1B26092E" w14:textId="1D6810AA" w:rsidR="0034133F" w:rsidRDefault="0034133F" w:rsidP="00BA6411">
            <w:r>
              <w:t>Psychology and Science; Basic Concepts</w:t>
            </w:r>
          </w:p>
        </w:tc>
        <w:tc>
          <w:tcPr>
            <w:tcW w:w="2972" w:type="dxa"/>
            <w:vAlign w:val="center"/>
          </w:tcPr>
          <w:p w14:paraId="1D3AF3AB" w14:textId="56719AC0" w:rsidR="0034133F" w:rsidRDefault="0034133F" w:rsidP="00BA6411">
            <w:r>
              <w:t>Chapter 1; Section 2.1</w:t>
            </w:r>
          </w:p>
        </w:tc>
      </w:tr>
      <w:tr w:rsidR="0034133F" w14:paraId="75AA6696" w14:textId="77777777" w:rsidTr="00BA6411">
        <w:trPr>
          <w:trHeight w:val="720"/>
        </w:trPr>
        <w:tc>
          <w:tcPr>
            <w:tcW w:w="743" w:type="dxa"/>
            <w:vAlign w:val="center"/>
          </w:tcPr>
          <w:p w14:paraId="705788B2" w14:textId="77777777" w:rsidR="0034133F" w:rsidRDefault="0034133F" w:rsidP="0048096F">
            <w:r>
              <w:t>2</w:t>
            </w:r>
          </w:p>
        </w:tc>
        <w:tc>
          <w:tcPr>
            <w:tcW w:w="3338" w:type="dxa"/>
            <w:vAlign w:val="center"/>
          </w:tcPr>
          <w:p w14:paraId="53D4EEB2" w14:textId="428533DF" w:rsidR="0034133F" w:rsidRDefault="0034133F" w:rsidP="0048096F">
            <w:r>
              <w:t>Reading Psychological Research;</w:t>
            </w:r>
          </w:p>
          <w:p w14:paraId="249E044C" w14:textId="33FB8974" w:rsidR="0034133F" w:rsidRDefault="0034133F" w:rsidP="0048096F">
            <w:r>
              <w:t>Writing in APA Style</w:t>
            </w:r>
          </w:p>
        </w:tc>
        <w:tc>
          <w:tcPr>
            <w:tcW w:w="2972" w:type="dxa"/>
            <w:vAlign w:val="center"/>
          </w:tcPr>
          <w:p w14:paraId="5D17B079" w14:textId="7FE418E9" w:rsidR="0034133F" w:rsidRDefault="0034133F" w:rsidP="0048096F">
            <w:r>
              <w:t>Section</w:t>
            </w:r>
            <w:r w:rsidR="00B76542">
              <w:t>s</w:t>
            </w:r>
            <w:r>
              <w:t xml:space="preserve"> </w:t>
            </w:r>
            <w:r w:rsidR="00B76542">
              <w:t>2.2</w:t>
            </w:r>
            <w:r w:rsidR="001C5435">
              <w:t>–</w:t>
            </w:r>
            <w:r>
              <w:t>2.</w:t>
            </w:r>
            <w:r w:rsidR="00B76542">
              <w:t>3</w:t>
            </w:r>
            <w:r>
              <w:t>; Chapter 11</w:t>
            </w:r>
          </w:p>
        </w:tc>
      </w:tr>
      <w:tr w:rsidR="0034133F" w14:paraId="24A4D80C" w14:textId="77777777" w:rsidTr="00BA6411">
        <w:trPr>
          <w:trHeight w:val="720"/>
        </w:trPr>
        <w:tc>
          <w:tcPr>
            <w:tcW w:w="743" w:type="dxa"/>
            <w:vAlign w:val="center"/>
          </w:tcPr>
          <w:p w14:paraId="252E7836" w14:textId="77777777" w:rsidR="0034133F" w:rsidRDefault="0034133F" w:rsidP="0034133F">
            <w:r>
              <w:t>3</w:t>
            </w:r>
          </w:p>
        </w:tc>
        <w:tc>
          <w:tcPr>
            <w:tcW w:w="3338" w:type="dxa"/>
            <w:vAlign w:val="center"/>
          </w:tcPr>
          <w:p w14:paraId="02C682DE" w14:textId="14E1CCE4" w:rsidR="0034133F" w:rsidRDefault="0034133F" w:rsidP="0034133F">
            <w:r>
              <w:t>Research Ethics</w:t>
            </w:r>
          </w:p>
        </w:tc>
        <w:tc>
          <w:tcPr>
            <w:tcW w:w="2972" w:type="dxa"/>
            <w:vAlign w:val="center"/>
          </w:tcPr>
          <w:p w14:paraId="14972A8F" w14:textId="3F25FAEB" w:rsidR="0034133F" w:rsidRDefault="0034133F" w:rsidP="0034133F">
            <w:r>
              <w:t>Chapter 3</w:t>
            </w:r>
          </w:p>
        </w:tc>
      </w:tr>
      <w:tr w:rsidR="0034133F" w14:paraId="18422D14" w14:textId="77777777" w:rsidTr="00BA6411">
        <w:trPr>
          <w:trHeight w:val="720"/>
        </w:trPr>
        <w:tc>
          <w:tcPr>
            <w:tcW w:w="743" w:type="dxa"/>
            <w:vAlign w:val="center"/>
          </w:tcPr>
          <w:p w14:paraId="63010A0A" w14:textId="77777777" w:rsidR="0034133F" w:rsidRDefault="0034133F" w:rsidP="00810B8F">
            <w:r>
              <w:t>4</w:t>
            </w:r>
          </w:p>
        </w:tc>
        <w:tc>
          <w:tcPr>
            <w:tcW w:w="3338" w:type="dxa"/>
            <w:vAlign w:val="center"/>
          </w:tcPr>
          <w:p w14:paraId="39EB1EFD" w14:textId="45A7A99A" w:rsidR="0034133F" w:rsidRDefault="0034133F" w:rsidP="00810B8F">
            <w:r>
              <w:t>Psychological Measurement</w:t>
            </w:r>
          </w:p>
        </w:tc>
        <w:tc>
          <w:tcPr>
            <w:tcW w:w="2972" w:type="dxa"/>
            <w:vAlign w:val="center"/>
          </w:tcPr>
          <w:p w14:paraId="0C10A555" w14:textId="5C490A77" w:rsidR="0034133F" w:rsidRDefault="0034133F" w:rsidP="00810B8F">
            <w:r>
              <w:t>Chapter 5</w:t>
            </w:r>
          </w:p>
        </w:tc>
      </w:tr>
      <w:tr w:rsidR="0034133F" w14:paraId="5C552E6E" w14:textId="77777777" w:rsidTr="00BA6411">
        <w:trPr>
          <w:trHeight w:val="720"/>
        </w:trPr>
        <w:tc>
          <w:tcPr>
            <w:tcW w:w="743" w:type="dxa"/>
            <w:vAlign w:val="center"/>
          </w:tcPr>
          <w:p w14:paraId="3DC8108A" w14:textId="77777777" w:rsidR="0034133F" w:rsidRDefault="0034133F" w:rsidP="00810B8F">
            <w:r>
              <w:t>5</w:t>
            </w:r>
          </w:p>
        </w:tc>
        <w:tc>
          <w:tcPr>
            <w:tcW w:w="3338" w:type="dxa"/>
            <w:vAlign w:val="center"/>
          </w:tcPr>
          <w:p w14:paraId="3A117E03" w14:textId="77777777" w:rsidR="0034133F" w:rsidRDefault="0034133F" w:rsidP="00810B8F">
            <w:r>
              <w:t>Correlational Research;</w:t>
            </w:r>
          </w:p>
          <w:p w14:paraId="3F2F416B" w14:textId="4275BE47" w:rsidR="0034133F" w:rsidRPr="0034133F" w:rsidRDefault="0034133F" w:rsidP="00810B8F">
            <w:pPr>
              <w:rPr>
                <w:b/>
                <w:bCs/>
              </w:rPr>
            </w:pPr>
            <w:r w:rsidRPr="0034133F">
              <w:rPr>
                <w:b/>
                <w:bCs/>
              </w:rPr>
              <w:t>Midterm Exam</w:t>
            </w:r>
          </w:p>
        </w:tc>
        <w:tc>
          <w:tcPr>
            <w:tcW w:w="2972" w:type="dxa"/>
            <w:vAlign w:val="center"/>
          </w:tcPr>
          <w:p w14:paraId="12ED840F" w14:textId="4ED87F52" w:rsidR="0034133F" w:rsidRDefault="0034133F" w:rsidP="00810B8F">
            <w:r>
              <w:t>Sections 7.1</w:t>
            </w:r>
            <w:r w:rsidR="001C5435">
              <w:t>–</w:t>
            </w:r>
            <w:r>
              <w:t>7.2</w:t>
            </w:r>
          </w:p>
        </w:tc>
      </w:tr>
      <w:tr w:rsidR="0034133F" w14:paraId="5B08141E" w14:textId="77777777" w:rsidTr="00BA6411">
        <w:trPr>
          <w:trHeight w:val="720"/>
        </w:trPr>
        <w:tc>
          <w:tcPr>
            <w:tcW w:w="743" w:type="dxa"/>
            <w:vAlign w:val="center"/>
          </w:tcPr>
          <w:p w14:paraId="37E40112" w14:textId="77777777" w:rsidR="0034133F" w:rsidRDefault="0034133F" w:rsidP="00810B8F">
            <w:r>
              <w:t>6</w:t>
            </w:r>
          </w:p>
        </w:tc>
        <w:tc>
          <w:tcPr>
            <w:tcW w:w="3338" w:type="dxa"/>
            <w:vAlign w:val="center"/>
          </w:tcPr>
          <w:p w14:paraId="4109E9FA" w14:textId="551E2931" w:rsidR="0034133F" w:rsidRPr="0034133F" w:rsidRDefault="0034133F" w:rsidP="00810B8F">
            <w:r>
              <w:t>Experimental Research: Between-Subjects Designs</w:t>
            </w:r>
          </w:p>
        </w:tc>
        <w:tc>
          <w:tcPr>
            <w:tcW w:w="2972" w:type="dxa"/>
            <w:vAlign w:val="center"/>
          </w:tcPr>
          <w:p w14:paraId="3461FEE0" w14:textId="6EE332D4" w:rsidR="0034133F" w:rsidRDefault="0034133F" w:rsidP="00810B8F">
            <w:r>
              <w:t>Chapter 6</w:t>
            </w:r>
          </w:p>
        </w:tc>
      </w:tr>
      <w:tr w:rsidR="0034133F" w14:paraId="3DCC8C3D" w14:textId="77777777" w:rsidTr="00BA6411">
        <w:trPr>
          <w:trHeight w:val="720"/>
        </w:trPr>
        <w:tc>
          <w:tcPr>
            <w:tcW w:w="743" w:type="dxa"/>
            <w:vAlign w:val="center"/>
          </w:tcPr>
          <w:p w14:paraId="1A5044D8" w14:textId="31BF63BA" w:rsidR="0034133F" w:rsidRDefault="0034133F" w:rsidP="00810B8F">
            <w:r>
              <w:t>7</w:t>
            </w:r>
          </w:p>
        </w:tc>
        <w:tc>
          <w:tcPr>
            <w:tcW w:w="3338" w:type="dxa"/>
            <w:vAlign w:val="center"/>
          </w:tcPr>
          <w:p w14:paraId="146DDEAC" w14:textId="22D03C55" w:rsidR="0034133F" w:rsidRDefault="0034133F" w:rsidP="00810B8F">
            <w:r>
              <w:t>Experimental Research: Within-Subjects Designs</w:t>
            </w:r>
          </w:p>
        </w:tc>
        <w:tc>
          <w:tcPr>
            <w:tcW w:w="2972" w:type="dxa"/>
            <w:vAlign w:val="center"/>
          </w:tcPr>
          <w:p w14:paraId="56043BE8" w14:textId="2CB326BB" w:rsidR="0034133F" w:rsidRDefault="0034133F" w:rsidP="00810B8F"/>
        </w:tc>
      </w:tr>
      <w:tr w:rsidR="0034133F" w14:paraId="327D5FB5" w14:textId="77777777" w:rsidTr="00BA6411">
        <w:trPr>
          <w:trHeight w:val="720"/>
        </w:trPr>
        <w:tc>
          <w:tcPr>
            <w:tcW w:w="743" w:type="dxa"/>
            <w:vAlign w:val="center"/>
          </w:tcPr>
          <w:p w14:paraId="63AAD923" w14:textId="608EA947" w:rsidR="0034133F" w:rsidRDefault="0034133F" w:rsidP="0034133F">
            <w:r>
              <w:lastRenderedPageBreak/>
              <w:t>8</w:t>
            </w:r>
          </w:p>
        </w:tc>
        <w:tc>
          <w:tcPr>
            <w:tcW w:w="3338" w:type="dxa"/>
            <w:vAlign w:val="center"/>
          </w:tcPr>
          <w:p w14:paraId="2C58FF63" w14:textId="0AEFA3E6" w:rsidR="0034133F" w:rsidRDefault="0034133F" w:rsidP="0034133F">
            <w:r>
              <w:t>Factorial Designs</w:t>
            </w:r>
          </w:p>
        </w:tc>
        <w:tc>
          <w:tcPr>
            <w:tcW w:w="2972" w:type="dxa"/>
            <w:vAlign w:val="center"/>
          </w:tcPr>
          <w:p w14:paraId="6D4A537A" w14:textId="266F5E83" w:rsidR="0034133F" w:rsidRDefault="0034133F" w:rsidP="0034133F">
            <w:r>
              <w:t>Chapter 8</w:t>
            </w:r>
          </w:p>
        </w:tc>
      </w:tr>
      <w:tr w:rsidR="0034133F" w14:paraId="1189E186" w14:textId="77777777" w:rsidTr="00BA6411">
        <w:trPr>
          <w:trHeight w:val="720"/>
        </w:trPr>
        <w:tc>
          <w:tcPr>
            <w:tcW w:w="743" w:type="dxa"/>
            <w:vAlign w:val="center"/>
          </w:tcPr>
          <w:p w14:paraId="0ECD7B53" w14:textId="32F5F3E2" w:rsidR="0034133F" w:rsidRDefault="0034133F" w:rsidP="0034133F">
            <w:r>
              <w:t>9</w:t>
            </w:r>
          </w:p>
        </w:tc>
        <w:tc>
          <w:tcPr>
            <w:tcW w:w="3338" w:type="dxa"/>
            <w:vAlign w:val="center"/>
          </w:tcPr>
          <w:p w14:paraId="7C00C716" w14:textId="776C3B74" w:rsidR="0034133F" w:rsidRDefault="0034133F" w:rsidP="0034133F">
            <w:r>
              <w:t>Quasi-Experimental Research</w:t>
            </w:r>
          </w:p>
        </w:tc>
        <w:tc>
          <w:tcPr>
            <w:tcW w:w="2972" w:type="dxa"/>
            <w:vAlign w:val="center"/>
          </w:tcPr>
          <w:p w14:paraId="44E29014" w14:textId="0E31C788" w:rsidR="0034133F" w:rsidRDefault="0034133F" w:rsidP="0034133F">
            <w:r>
              <w:t>Section 7.3</w:t>
            </w:r>
          </w:p>
        </w:tc>
      </w:tr>
      <w:tr w:rsidR="0034133F" w14:paraId="267FD91C" w14:textId="77777777" w:rsidTr="00BA6411">
        <w:trPr>
          <w:trHeight w:val="720"/>
        </w:trPr>
        <w:tc>
          <w:tcPr>
            <w:tcW w:w="743" w:type="dxa"/>
            <w:vAlign w:val="center"/>
          </w:tcPr>
          <w:p w14:paraId="0406C414" w14:textId="4FDEA953" w:rsidR="0034133F" w:rsidRDefault="0034133F" w:rsidP="005B112B">
            <w:r>
              <w:t>10</w:t>
            </w:r>
          </w:p>
        </w:tc>
        <w:tc>
          <w:tcPr>
            <w:tcW w:w="3338" w:type="dxa"/>
            <w:vAlign w:val="center"/>
          </w:tcPr>
          <w:p w14:paraId="129CF6EE" w14:textId="6120A156" w:rsidR="0034133F" w:rsidRDefault="0034133F" w:rsidP="005B112B">
            <w:r>
              <w:t>Publication, Replication,</w:t>
            </w:r>
            <w:r w:rsidR="00B76542">
              <w:t xml:space="preserve"> </w:t>
            </w:r>
            <w:r>
              <w:t>and Open Science</w:t>
            </w:r>
          </w:p>
        </w:tc>
        <w:tc>
          <w:tcPr>
            <w:tcW w:w="2972" w:type="dxa"/>
            <w:vAlign w:val="center"/>
          </w:tcPr>
          <w:p w14:paraId="2AB9BCC3" w14:textId="77777777" w:rsidR="0034133F" w:rsidRDefault="0034133F" w:rsidP="005B112B">
            <w:r>
              <w:t>Chapter 14</w:t>
            </w:r>
          </w:p>
        </w:tc>
      </w:tr>
      <w:tr w:rsidR="0034133F" w14:paraId="2C97DBC1" w14:textId="77777777" w:rsidTr="00BA6411">
        <w:trPr>
          <w:trHeight w:val="720"/>
        </w:trPr>
        <w:tc>
          <w:tcPr>
            <w:tcW w:w="743" w:type="dxa"/>
            <w:vAlign w:val="center"/>
          </w:tcPr>
          <w:p w14:paraId="6420C007" w14:textId="646B50F6" w:rsidR="0034133F" w:rsidRDefault="0034133F" w:rsidP="005B112B">
            <w:r>
              <w:t>11</w:t>
            </w:r>
          </w:p>
        </w:tc>
        <w:tc>
          <w:tcPr>
            <w:tcW w:w="3338" w:type="dxa"/>
            <w:vAlign w:val="center"/>
          </w:tcPr>
          <w:p w14:paraId="5773B24B" w14:textId="77777777" w:rsidR="0034133F" w:rsidRPr="00EA0C68" w:rsidRDefault="0034133F" w:rsidP="005B112B">
            <w:pPr>
              <w:rPr>
                <w:b/>
                <w:bCs/>
              </w:rPr>
            </w:pPr>
            <w:r w:rsidRPr="00EA0C68">
              <w:rPr>
                <w:b/>
                <w:bCs/>
              </w:rPr>
              <w:t>Final Exam</w:t>
            </w:r>
          </w:p>
        </w:tc>
        <w:tc>
          <w:tcPr>
            <w:tcW w:w="2972" w:type="dxa"/>
            <w:vAlign w:val="center"/>
          </w:tcPr>
          <w:p w14:paraId="0C8BDAB7" w14:textId="77777777" w:rsidR="0034133F" w:rsidRDefault="0034133F" w:rsidP="005B112B"/>
        </w:tc>
      </w:tr>
    </w:tbl>
    <w:p w14:paraId="438D78B1" w14:textId="77777777" w:rsidR="003B325E" w:rsidRDefault="003B325E" w:rsidP="005B112B"/>
    <w:sectPr w:rsidR="003B325E">
      <w:pgSz w:w="12240" w:h="15840"/>
      <w:pgMar w:top="1440" w:right="1440" w:bottom="1440" w:left="1440" w:header="720" w:footer="720" w:gutter="0"/>
      <w:cols w:space="720"/>
      <w:docGrid w:linePitch="360"/>
      <w:headerReference w:type="default" r:id="fwa79db52ce31651"/>
      <w:headerReference w:type="even" r:id="fw920ecee8254a15"/>
      <w:headerReference w:type="first" r:id="fw52d2e218299a85"/>
    </w:sectPr>
  </w:body>
</w:document>
</file>

<file path=word/flatworld.xml><?xml version="1.0" encoding="utf-8"?>
<FlatWorld>Created exclusively for Anonymous</FlatWorl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12552"/>
    <w:multiLevelType w:val="hybridMultilevel"/>
    <w:tmpl w:val="F2460DA4"/>
    <w:lvl w:ilvl="0" w:tplc="7456ACE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92BE3"/>
    <w:multiLevelType w:val="hybridMultilevel"/>
    <w:tmpl w:val="0E94ACCE"/>
    <w:lvl w:ilvl="0" w:tplc="6F882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A7205"/>
    <w:multiLevelType w:val="hybridMultilevel"/>
    <w:tmpl w:val="82FA2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C4"/>
    <w:rsid w:val="000F1CDF"/>
    <w:rsid w:val="00126352"/>
    <w:rsid w:val="00196299"/>
    <w:rsid w:val="001C5435"/>
    <w:rsid w:val="001F5779"/>
    <w:rsid w:val="00240C0D"/>
    <w:rsid w:val="00290BF6"/>
    <w:rsid w:val="002A31C3"/>
    <w:rsid w:val="0034133F"/>
    <w:rsid w:val="00362893"/>
    <w:rsid w:val="003B325E"/>
    <w:rsid w:val="003F7867"/>
    <w:rsid w:val="004464E9"/>
    <w:rsid w:val="0048096F"/>
    <w:rsid w:val="004F56D4"/>
    <w:rsid w:val="005B112B"/>
    <w:rsid w:val="00643D4A"/>
    <w:rsid w:val="00644427"/>
    <w:rsid w:val="0067219E"/>
    <w:rsid w:val="006A1A4E"/>
    <w:rsid w:val="00713A42"/>
    <w:rsid w:val="00781A0B"/>
    <w:rsid w:val="00810B8F"/>
    <w:rsid w:val="00815EE4"/>
    <w:rsid w:val="009D179A"/>
    <w:rsid w:val="009E28AD"/>
    <w:rsid w:val="00A159FF"/>
    <w:rsid w:val="00B1192F"/>
    <w:rsid w:val="00B56E3F"/>
    <w:rsid w:val="00B76542"/>
    <w:rsid w:val="00B830C4"/>
    <w:rsid w:val="00C86A5A"/>
    <w:rsid w:val="00CA6146"/>
    <w:rsid w:val="00CC33C7"/>
    <w:rsid w:val="00D4073D"/>
    <w:rsid w:val="00D47C38"/>
    <w:rsid w:val="00DB279D"/>
    <w:rsid w:val="00DE170F"/>
    <w:rsid w:val="00E12C32"/>
    <w:rsid w:val="00EA0C68"/>
    <w:rsid w:val="00EF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2277"/>
  <w15:chartTrackingRefBased/>
  <w15:docId w15:val="{A89CC01B-FC77-4E2D-93BA-795AC3A3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3C7"/>
    <w:pPr>
      <w:ind w:left="720"/>
      <w:contextualSpacing/>
    </w:pPr>
  </w:style>
  <w:style w:type="paragraph" w:styleId="BalloonText">
    <w:name w:val="Balloon Text"/>
    <w:basedOn w:val="Normal"/>
    <w:link w:val="BalloonTextChar"/>
    <w:uiPriority w:val="99"/>
    <w:semiHidden/>
    <w:unhideWhenUsed/>
    <w:rsid w:val="002A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fw2ec3336eb14794" Type="http://schemas.openxmlformats.org/officeDocument/2006/relationships/flatworld" Target="flatworld.xml"/>
<Relationship Id="fwa79db52ce31651" Type="http://schemas.openxmlformats.org/officeDocument/2006/relationships/header" Target="header1.xml"/><Relationship Id="fw920ecee8254a15" Type="http://schemas.openxmlformats.org/officeDocument/2006/relationships/header" Target="header2.xml"/><Relationship Id="fw52d2e218299a8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Price_Research_Methods_v2.1_Sample_Syllabi-FW_BA.docx</dc:title>
  <dc:subject/>
  <dc:creator>FlatWorld</dc:creator>
  <cp:keywords>fwbainc FlatWorld</cp:keywords>
  <dc:description>Created exclusively for Anonymous</dc:description>
  <cp:lastModifiedBy>FlatWorld</cp:lastModifiedBy>
  <cp:revision>3</cp:revision>
  <cp:lastPrinted>2020-05-12T18:52:00Z</cp:lastPrinted>
  <dcterms:created xsi:type="dcterms:W3CDTF">2020-05-12T22:01:00Z</dcterms:created>
  <dcterms:modified xsi:type="dcterms:W3CDTF">2020-05-12T22:19:00Z</dcterms:modified>
</cp:coreProperties>
</file>